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908" w:rsidRPr="00842908" w:rsidRDefault="006C73F4" w:rsidP="00842908">
      <w:pPr>
        <w:widowControl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Приложение №</w:t>
      </w:r>
      <w:r w:rsidR="00947592">
        <w:rPr>
          <w:rFonts w:ascii="Times New Roman" w:eastAsia="Times New Roman" w:hAnsi="Times New Roman" w:cs="Times New Roman"/>
          <w:i/>
          <w:sz w:val="20"/>
          <w:szCs w:val="20"/>
        </w:rPr>
        <w:t>3</w:t>
      </w:r>
    </w:p>
    <w:p w:rsidR="00842908" w:rsidRPr="00842908" w:rsidRDefault="0010530A" w:rsidP="00842908">
      <w:pPr>
        <w:widowControl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к Приложению №2 </w:t>
      </w:r>
      <w:r w:rsidR="00842908" w:rsidRPr="00842908">
        <w:rPr>
          <w:rFonts w:ascii="Times New Roman" w:eastAsia="Times New Roman" w:hAnsi="Times New Roman" w:cs="Times New Roman"/>
          <w:i/>
          <w:sz w:val="20"/>
          <w:szCs w:val="20"/>
        </w:rPr>
        <w:t xml:space="preserve"> Техническое задание</w:t>
      </w:r>
    </w:p>
    <w:p w:rsidR="00842908" w:rsidRPr="00842908" w:rsidRDefault="00842908" w:rsidP="00842908">
      <w:pPr>
        <w:widowControl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42908">
        <w:rPr>
          <w:rFonts w:ascii="Times New Roman" w:eastAsia="Times New Roman" w:hAnsi="Times New Roman" w:cs="Times New Roman"/>
          <w:i/>
          <w:sz w:val="20"/>
          <w:szCs w:val="20"/>
        </w:rPr>
        <w:t>к договору №_________ от  __.__.20 _ г.</w:t>
      </w:r>
    </w:p>
    <w:p w:rsidR="00944BBD" w:rsidRPr="00944BBD" w:rsidRDefault="00944BBD" w:rsidP="00944BBD">
      <w:pPr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</w:p>
    <w:p w:rsidR="00FE6DB8" w:rsidRPr="00FE6DB8" w:rsidRDefault="00FE6DB8" w:rsidP="00FE6DB8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after="60"/>
        <w:contextualSpacing/>
        <w:jc w:val="center"/>
        <w:rPr>
          <w:rFonts w:ascii="Times New Roman" w:eastAsia="Times New Roman" w:hAnsi="Times New Roman" w:cs="Times New Roman"/>
          <w:b/>
          <w:bCs/>
          <w:caps/>
        </w:rPr>
      </w:pPr>
      <w:r w:rsidRPr="00FE6DB8">
        <w:rPr>
          <w:rFonts w:ascii="Times New Roman" w:eastAsia="Times New Roman" w:hAnsi="Times New Roman" w:cs="Times New Roman"/>
          <w:b/>
          <w:bCs/>
          <w:caps/>
        </w:rPr>
        <w:t xml:space="preserve">Перечень основных работ по оперативному и оперативно-техническому  обслуживанию оборудования воздушных линий 0,4- 20кВ, трансформаторных пунктов 6-20/0,4 кВ, распределительных пунктов 6-20 кВ, и ПС 35/6/10кВ  </w:t>
      </w:r>
    </w:p>
    <w:p w:rsidR="00944BBD" w:rsidRPr="00944BBD" w:rsidRDefault="00944BBD" w:rsidP="00944BBD">
      <w:pPr>
        <w:shd w:val="clear" w:color="auto" w:fill="FFFFFF"/>
        <w:autoSpaceDE/>
        <w:autoSpaceDN/>
        <w:adjustRightInd/>
        <w:ind w:left="786"/>
        <w:contextualSpacing/>
        <w:jc w:val="center"/>
        <w:rPr>
          <w:rFonts w:ascii="Times New Roman" w:eastAsia="Times New Roman" w:hAnsi="Times New Roman" w:cs="Times New Roman"/>
          <w:b/>
          <w:bCs/>
          <w:caps/>
        </w:rPr>
      </w:pP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0"/>
        <w:gridCol w:w="5820"/>
      </w:tblGrid>
      <w:tr w:rsidR="00944BBD" w:rsidRPr="00944BBD" w:rsidTr="005F5C78">
        <w:trPr>
          <w:trHeight w:val="300"/>
        </w:trPr>
        <w:tc>
          <w:tcPr>
            <w:tcW w:w="10320" w:type="dxa"/>
            <w:gridSpan w:val="2"/>
            <w:noWrap/>
            <w:vAlign w:val="center"/>
            <w:hideMark/>
          </w:tcPr>
          <w:p w:rsidR="00944BBD" w:rsidRPr="00944BBD" w:rsidRDefault="00FE6DB8" w:rsidP="00842908">
            <w:pPr>
              <w:shd w:val="clear" w:color="auto" w:fill="FFFFFF"/>
              <w:autoSpaceDE/>
              <w:autoSpaceDN/>
              <w:adjustRightInd/>
              <w:spacing w:after="60"/>
              <w:ind w:firstLine="709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ОБОРУДОВАНИЕ </w:t>
            </w:r>
            <w:r w:rsidRPr="00FE6DB8">
              <w:rPr>
                <w:rFonts w:ascii="Times New Roman" w:eastAsia="Times New Roman" w:hAnsi="Times New Roman" w:cs="Times New Roman"/>
                <w:b/>
                <w:bCs/>
              </w:rPr>
              <w:t xml:space="preserve">ТРАНСФОРМАТОРНЫХ ПУНКТОВ 6-20/0,4 КВ, РАСПРЕДЕЛИТЕЛЬНЫХ ПУНКТОВ 6-20 КВ, И ПС 35/6/10КВ  </w:t>
            </w:r>
          </w:p>
        </w:tc>
      </w:tr>
      <w:tr w:rsidR="00944BBD" w:rsidRPr="00944BBD" w:rsidTr="005F5C78">
        <w:trPr>
          <w:trHeight w:val="300"/>
        </w:trPr>
        <w:tc>
          <w:tcPr>
            <w:tcW w:w="4500" w:type="dxa"/>
            <w:noWrap/>
            <w:hideMark/>
          </w:tcPr>
          <w:p w:rsidR="00944BBD" w:rsidRPr="00944BBD" w:rsidRDefault="00944BBD" w:rsidP="00944BBD">
            <w:pPr>
              <w:shd w:val="clear" w:color="auto" w:fill="FFFFFF"/>
              <w:autoSpaceDE/>
              <w:autoSpaceDN/>
              <w:adjustRightInd/>
              <w:spacing w:after="60"/>
              <w:ind w:firstLine="709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44BBD">
              <w:rPr>
                <w:rFonts w:ascii="Times New Roman" w:hAnsi="Times New Roman" w:cs="Times New Roman"/>
                <w:b/>
                <w:bCs/>
                <w:lang w:eastAsia="en-US"/>
              </w:rPr>
              <w:t>Наименование работ</w:t>
            </w:r>
          </w:p>
        </w:tc>
        <w:tc>
          <w:tcPr>
            <w:tcW w:w="5820" w:type="dxa"/>
            <w:noWrap/>
            <w:hideMark/>
          </w:tcPr>
          <w:p w:rsidR="00944BBD" w:rsidRPr="00944BBD" w:rsidRDefault="00944BBD" w:rsidP="00944BBD">
            <w:pPr>
              <w:shd w:val="clear" w:color="auto" w:fill="FFFFFF"/>
              <w:autoSpaceDE/>
              <w:autoSpaceDN/>
              <w:adjustRightInd/>
              <w:spacing w:after="60"/>
              <w:ind w:firstLine="709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44BBD">
              <w:rPr>
                <w:rFonts w:ascii="Times New Roman" w:hAnsi="Times New Roman" w:cs="Times New Roman"/>
                <w:b/>
                <w:bCs/>
                <w:lang w:eastAsia="en-US"/>
              </w:rPr>
              <w:t>Сроки проведения</w:t>
            </w:r>
          </w:p>
        </w:tc>
      </w:tr>
      <w:tr w:rsidR="00944BBD" w:rsidRPr="00944BBD" w:rsidTr="005F5C78">
        <w:trPr>
          <w:trHeight w:val="2144"/>
        </w:trPr>
        <w:tc>
          <w:tcPr>
            <w:tcW w:w="4500" w:type="dxa"/>
            <w:hideMark/>
          </w:tcPr>
          <w:p w:rsidR="00944BBD" w:rsidRPr="00944BBD" w:rsidRDefault="00944BBD" w:rsidP="00944BBD">
            <w:pPr>
              <w:shd w:val="clear" w:color="auto" w:fill="FFFFFF"/>
              <w:autoSpaceDE/>
              <w:autoSpaceDN/>
              <w:adjustRightInd/>
              <w:spacing w:after="6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>1. Осмотр оборудования и зданий и           сооружений оперативным персоналом</w:t>
            </w:r>
          </w:p>
        </w:tc>
        <w:tc>
          <w:tcPr>
            <w:tcW w:w="5820" w:type="dxa"/>
            <w:hideMark/>
          </w:tcPr>
          <w:p w:rsidR="00944BBD" w:rsidRPr="00944BBD" w:rsidRDefault="00944BBD" w:rsidP="00944BBD">
            <w:pPr>
              <w:widowControl/>
              <w:autoSpaceDE/>
              <w:autoSpaceDN/>
              <w:adjustRightInd/>
              <w:ind w:firstLine="480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 xml:space="preserve">на объектах с постоянным дежурством персонала: не реже 1 раза в 1 </w:t>
            </w:r>
            <w:proofErr w:type="spellStart"/>
            <w:r w:rsidRPr="00944BBD">
              <w:rPr>
                <w:rFonts w:ascii="Times New Roman" w:hAnsi="Times New Roman" w:cs="Times New Roman"/>
                <w:lang w:eastAsia="en-US"/>
              </w:rPr>
              <w:t>сут</w:t>
            </w:r>
            <w:proofErr w:type="spellEnd"/>
            <w:r w:rsidRPr="00944BBD">
              <w:rPr>
                <w:rFonts w:ascii="Times New Roman" w:hAnsi="Times New Roman" w:cs="Times New Roman"/>
                <w:lang w:eastAsia="en-US"/>
              </w:rPr>
              <w:t xml:space="preserve">.; </w:t>
            </w:r>
          </w:p>
          <w:p w:rsidR="00944BBD" w:rsidRPr="00944BBD" w:rsidRDefault="00944BBD" w:rsidP="00944BBD">
            <w:pPr>
              <w:widowControl/>
              <w:autoSpaceDE/>
              <w:autoSpaceDN/>
              <w:adjustRightInd/>
              <w:ind w:firstLine="480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 xml:space="preserve">в темное время суток для выявления разрядов, </w:t>
            </w:r>
            <w:proofErr w:type="spellStart"/>
            <w:r w:rsidRPr="00944BBD">
              <w:rPr>
                <w:rFonts w:ascii="Times New Roman" w:hAnsi="Times New Roman" w:cs="Times New Roman"/>
                <w:lang w:eastAsia="en-US"/>
              </w:rPr>
              <w:t>коронирования</w:t>
            </w:r>
            <w:proofErr w:type="spellEnd"/>
            <w:r w:rsidRPr="00944BBD">
              <w:rPr>
                <w:rFonts w:ascii="Times New Roman" w:hAnsi="Times New Roman" w:cs="Times New Roman"/>
                <w:lang w:eastAsia="en-US"/>
              </w:rPr>
              <w:t xml:space="preserve"> - не реже 1 раза в месяц;</w:t>
            </w:r>
          </w:p>
          <w:p w:rsidR="00944BBD" w:rsidRPr="00944BBD" w:rsidRDefault="00944BBD" w:rsidP="00944BBD">
            <w:pPr>
              <w:widowControl/>
              <w:autoSpaceDE/>
              <w:autoSpaceDN/>
              <w:adjustRightInd/>
              <w:ind w:firstLine="480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>на объектах без постоянного дежурства персонала - не реже 1 раза в месяц;</w:t>
            </w:r>
          </w:p>
          <w:p w:rsidR="00944BBD" w:rsidRPr="00944BBD" w:rsidRDefault="00944BBD" w:rsidP="00944BBD">
            <w:pPr>
              <w:widowControl/>
              <w:autoSpaceDE/>
              <w:autoSpaceDN/>
              <w:adjustRightInd/>
              <w:ind w:firstLine="480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>в трансформаторных и распределительных пунктах - не реже 1 раза в 6 месяцев.</w:t>
            </w:r>
          </w:p>
        </w:tc>
      </w:tr>
      <w:tr w:rsidR="00944BBD" w:rsidRPr="00944BBD" w:rsidTr="005F5C78">
        <w:trPr>
          <w:trHeight w:val="2120"/>
        </w:trPr>
        <w:tc>
          <w:tcPr>
            <w:tcW w:w="4500" w:type="dxa"/>
            <w:noWrap/>
            <w:hideMark/>
          </w:tcPr>
          <w:p w:rsidR="00944BBD" w:rsidRPr="00944BBD" w:rsidRDefault="00944BBD" w:rsidP="00944BBD">
            <w:pPr>
              <w:shd w:val="clear" w:color="auto" w:fill="FFFFFF"/>
              <w:autoSpaceDE/>
              <w:autoSpaceDN/>
              <w:adjustRightInd/>
              <w:spacing w:after="6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>2. Внеочередные осмотры</w:t>
            </w:r>
          </w:p>
        </w:tc>
        <w:tc>
          <w:tcPr>
            <w:tcW w:w="5820" w:type="dxa"/>
            <w:hideMark/>
          </w:tcPr>
          <w:p w:rsidR="00944BBD" w:rsidRPr="00944BBD" w:rsidRDefault="00944BBD" w:rsidP="00944BBD">
            <w:pPr>
              <w:shd w:val="clear" w:color="auto" w:fill="FFFFFF"/>
              <w:autoSpaceDE/>
              <w:autoSpaceDN/>
              <w:adjustRightInd/>
              <w:spacing w:after="60"/>
              <w:jc w:val="both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944BBD">
              <w:rPr>
                <w:rFonts w:ascii="Times New Roman" w:hAnsi="Times New Roman" w:cs="Times New Roman"/>
                <w:lang w:eastAsia="en-US"/>
              </w:rPr>
              <w:t>После непредвиденного отключения оборудования;  При неблагоприятной погоде (сильный туман, мокрый снег, гололед, резкое понижение температуры окружающего воздуха, при значительных перепадах температуры с переходом нулевого значения и т.п.) при сильном загрязнении ОРУ (пыль, химические воздействия и т. п.), а также после отключения оборудования при коротком замыкании, после отключения оборудования устройствами РЗА и ПА</w:t>
            </w:r>
            <w:proofErr w:type="gramEnd"/>
          </w:p>
        </w:tc>
      </w:tr>
      <w:tr w:rsidR="00944BBD" w:rsidRPr="00944BBD" w:rsidTr="005F5C78">
        <w:trPr>
          <w:trHeight w:val="832"/>
        </w:trPr>
        <w:tc>
          <w:tcPr>
            <w:tcW w:w="4500" w:type="dxa"/>
            <w:hideMark/>
          </w:tcPr>
          <w:p w:rsidR="00944BBD" w:rsidRPr="00944BBD" w:rsidRDefault="00944BBD" w:rsidP="00944BBD">
            <w:pPr>
              <w:shd w:val="clear" w:color="auto" w:fill="FFFFFF"/>
              <w:autoSpaceDE/>
              <w:autoSpaceDN/>
              <w:adjustRightInd/>
              <w:spacing w:after="6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>3. Выборочный осмотр руководящим персоналом</w:t>
            </w:r>
          </w:p>
        </w:tc>
        <w:tc>
          <w:tcPr>
            <w:tcW w:w="5820" w:type="dxa"/>
            <w:hideMark/>
          </w:tcPr>
          <w:p w:rsidR="00944BBD" w:rsidRPr="00944BBD" w:rsidRDefault="00944BBD" w:rsidP="00944BBD">
            <w:pPr>
              <w:shd w:val="clear" w:color="auto" w:fill="FFFFFF"/>
              <w:autoSpaceDE/>
              <w:autoSpaceDN/>
              <w:adjustRightInd/>
              <w:spacing w:after="6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>По графику утвержденным техническим руководителем - не реже 1 раза в 3 месяца; на трансформаторных подстанциях - не реже 1 раза в год</w:t>
            </w:r>
          </w:p>
        </w:tc>
      </w:tr>
      <w:tr w:rsidR="005F5C78" w:rsidRPr="00944BBD" w:rsidTr="005F5C78">
        <w:trPr>
          <w:trHeight w:val="649"/>
        </w:trPr>
        <w:tc>
          <w:tcPr>
            <w:tcW w:w="4500" w:type="dxa"/>
          </w:tcPr>
          <w:p w:rsidR="005F5C78" w:rsidRPr="006D4D42" w:rsidRDefault="005F5C78" w:rsidP="005F5C78">
            <w:pPr>
              <w:autoSpaceDE/>
              <w:autoSpaceDN/>
              <w:adjustRightInd/>
              <w:spacing w:line="278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4. </w:t>
            </w: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Опробование коммутационных аппаратов в межремонтный период</w:t>
            </w:r>
          </w:p>
        </w:tc>
        <w:tc>
          <w:tcPr>
            <w:tcW w:w="5820" w:type="dxa"/>
          </w:tcPr>
          <w:p w:rsidR="005F5C78" w:rsidRPr="006D4D42" w:rsidRDefault="005F5C78" w:rsidP="005F5C78">
            <w:pPr>
              <w:autoSpaceDE/>
              <w:autoSpaceDN/>
              <w:adjustRightInd/>
              <w:spacing w:line="283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По планам, утвержденным главным инженером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.</w:t>
            </w: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</w:tc>
      </w:tr>
      <w:tr w:rsidR="005F5C78" w:rsidRPr="00944BBD" w:rsidTr="005F5C78">
        <w:trPr>
          <w:trHeight w:val="832"/>
        </w:trPr>
        <w:tc>
          <w:tcPr>
            <w:tcW w:w="4500" w:type="dxa"/>
          </w:tcPr>
          <w:p w:rsidR="005F5C78" w:rsidRPr="006D4D42" w:rsidRDefault="005F5C78" w:rsidP="005F5C78">
            <w:pPr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5. </w:t>
            </w: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Профилактические работы, включая отбор проб масла, доливка масел, дистиллированной воды и других эксплуатационных жидкостей, замена силикагеля, слив конденсата масляных баковых выключателей, чистка загрязненной изоляции оборудования, ошиновки, смазка узлов и элементов, промывка и проверка </w:t>
            </w:r>
            <w:proofErr w:type="spell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маслоотводов</w:t>
            </w:r>
            <w:proofErr w:type="spell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и </w:t>
            </w:r>
            <w:proofErr w:type="spell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маслосборных</w:t>
            </w:r>
            <w:proofErr w:type="spell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устройств, проверка работы уровнемеров и др.</w:t>
            </w:r>
          </w:p>
        </w:tc>
        <w:tc>
          <w:tcPr>
            <w:tcW w:w="5820" w:type="dxa"/>
          </w:tcPr>
          <w:p w:rsidR="005F5C78" w:rsidRPr="006D4D42" w:rsidRDefault="005F5C78" w:rsidP="005F5C78">
            <w:pPr>
              <w:autoSpaceDE/>
              <w:autoSpaceDN/>
              <w:adjustRightInd/>
              <w:spacing w:line="278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По планам, утвержденным главным инженером </w:t>
            </w:r>
          </w:p>
        </w:tc>
      </w:tr>
      <w:tr w:rsidR="002A3701" w:rsidRPr="00944BBD" w:rsidTr="005F5C78">
        <w:trPr>
          <w:trHeight w:val="832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6.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Измерение нагрузок и напряжений на трансформаторах и отходящих линиях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78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 период минимальных и максимальных нагрузок</w:t>
            </w:r>
          </w:p>
        </w:tc>
      </w:tr>
      <w:tr w:rsidR="002A3701" w:rsidRPr="00944BBD" w:rsidTr="005F5C78">
        <w:trPr>
          <w:trHeight w:val="832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8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7.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Проверка состояния, проведение измерений оборудования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 соответствии с СТО 34.01</w:t>
            </w: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softHyphen/>
              <w:t>23.1-001-2017 «Объем и нормы испытаний электрооборудования»</w:t>
            </w:r>
          </w:p>
        </w:tc>
      </w:tr>
      <w:tr w:rsidR="002A3701" w:rsidRPr="00944BBD" w:rsidTr="002A3701">
        <w:trPr>
          <w:trHeight w:val="564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69" w:lineRule="exact"/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lastRenderedPageBreak/>
              <w:t xml:space="preserve">8.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Замена или ремонт дефектных элементов</w:t>
            </w:r>
            <w:r w:rsidR="002A370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оборудования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При необходимости</w:t>
            </w:r>
          </w:p>
        </w:tc>
      </w:tr>
      <w:tr w:rsidR="002A3701" w:rsidRPr="00944BBD" w:rsidTr="005F5C78">
        <w:trPr>
          <w:trHeight w:val="832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9</w:t>
            </w:r>
            <w:r w:rsidR="002A370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Проверка состояния заземляющих устройств, с выполнением следующих работ:</w:t>
            </w:r>
          </w:p>
          <w:p w:rsidR="002A3701" w:rsidRPr="006D4D42" w:rsidRDefault="002A3701" w:rsidP="002A3701">
            <w:pPr>
              <w:numPr>
                <w:ilvl w:val="0"/>
                <w:numId w:val="26"/>
              </w:numPr>
              <w:tabs>
                <w:tab w:val="left" w:pos="179"/>
              </w:tabs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измерение сопротивления </w:t>
            </w:r>
            <w:proofErr w:type="spell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металлосвязей</w:t>
            </w:r>
            <w:proofErr w:type="spell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;</w:t>
            </w:r>
          </w:p>
          <w:p w:rsidR="002A3701" w:rsidRPr="006D4D42" w:rsidRDefault="002A3701" w:rsidP="002A3701">
            <w:pPr>
              <w:numPr>
                <w:ilvl w:val="0"/>
                <w:numId w:val="26"/>
              </w:numPr>
              <w:tabs>
                <w:tab w:val="left" w:pos="179"/>
              </w:tabs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определение потенциалов и токов нормального режима;</w:t>
            </w:r>
          </w:p>
          <w:p w:rsidR="002A3701" w:rsidRPr="006D4D42" w:rsidRDefault="002A3701" w:rsidP="002A3701">
            <w:pPr>
              <w:numPr>
                <w:ilvl w:val="0"/>
                <w:numId w:val="26"/>
              </w:numPr>
              <w:tabs>
                <w:tab w:val="left" w:pos="189"/>
              </w:tabs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актуализация исполнительной схемы заземляющего устройства;</w:t>
            </w:r>
          </w:p>
          <w:p w:rsidR="002A3701" w:rsidRPr="006D4D42" w:rsidRDefault="002A3701" w:rsidP="002A3701">
            <w:pPr>
              <w:numPr>
                <w:ilvl w:val="0"/>
                <w:numId w:val="26"/>
              </w:numPr>
              <w:tabs>
                <w:tab w:val="left" w:pos="179"/>
              </w:tabs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определение удельного сопротивления грунта;</w:t>
            </w:r>
          </w:p>
          <w:p w:rsidR="002A3701" w:rsidRPr="006D4D42" w:rsidRDefault="002A3701" w:rsidP="002A3701">
            <w:pPr>
              <w:numPr>
                <w:ilvl w:val="0"/>
                <w:numId w:val="26"/>
              </w:numPr>
              <w:tabs>
                <w:tab w:val="left" w:pos="189"/>
              </w:tabs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определение сопротивления заземляющего устройства;</w:t>
            </w:r>
          </w:p>
          <w:p w:rsidR="002A3701" w:rsidRPr="006D4D42" w:rsidRDefault="002A3701" w:rsidP="002A3701">
            <w:pPr>
              <w:numPr>
                <w:ilvl w:val="0"/>
                <w:numId w:val="26"/>
              </w:numPr>
              <w:tabs>
                <w:tab w:val="left" w:pos="189"/>
              </w:tabs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определение напряжения на заземляющем устройстве;</w:t>
            </w:r>
          </w:p>
          <w:p w:rsidR="002A3701" w:rsidRPr="006D4D42" w:rsidRDefault="002A3701" w:rsidP="002A3701">
            <w:pPr>
              <w:numPr>
                <w:ilvl w:val="0"/>
                <w:numId w:val="26"/>
              </w:numPr>
              <w:tabs>
                <w:tab w:val="left" w:pos="179"/>
              </w:tabs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определение напряжения прикосновения;</w:t>
            </w:r>
          </w:p>
          <w:p w:rsidR="002A3701" w:rsidRPr="006D4D42" w:rsidRDefault="002A3701" w:rsidP="002A3701">
            <w:pPr>
              <w:numPr>
                <w:ilvl w:val="0"/>
                <w:numId w:val="26"/>
              </w:numPr>
              <w:tabs>
                <w:tab w:val="left" w:pos="189"/>
              </w:tabs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определение распределения потенциалов и токов промышленной частоты по элементам заземляющего устройства для установившихся токов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КЗ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;</w:t>
            </w:r>
          </w:p>
          <w:p w:rsidR="002A3701" w:rsidRPr="006D4D42" w:rsidRDefault="002A3701" w:rsidP="002A3701">
            <w:pPr>
              <w:numPr>
                <w:ilvl w:val="0"/>
                <w:numId w:val="26"/>
              </w:numPr>
              <w:tabs>
                <w:tab w:val="left" w:pos="189"/>
              </w:tabs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определение термической устойчивости заземлителей, заземляющих проводников и экранов кабелей;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По графику, утвержденному главным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инженером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но не реже 1 раза в 12 лет; после каждого ремонта и реконструкции заземляющего устройства.</w:t>
            </w:r>
          </w:p>
        </w:tc>
      </w:tr>
      <w:tr w:rsidR="002A3701" w:rsidRPr="00944BBD" w:rsidTr="002A3701">
        <w:trPr>
          <w:trHeight w:val="702"/>
        </w:trPr>
        <w:tc>
          <w:tcPr>
            <w:tcW w:w="4500" w:type="dxa"/>
            <w:vAlign w:val="center"/>
            <w:hideMark/>
          </w:tcPr>
          <w:p w:rsidR="002A3701" w:rsidRPr="00944BBD" w:rsidRDefault="00E5603C" w:rsidP="002A3701">
            <w:pPr>
              <w:shd w:val="clear" w:color="auto" w:fill="FFFFFF"/>
              <w:autoSpaceDE/>
              <w:autoSpaceDN/>
              <w:adjustRightInd/>
              <w:spacing w:after="6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  <w:r w:rsidR="002A3701" w:rsidRPr="00944BBD">
              <w:rPr>
                <w:rFonts w:ascii="Times New Roman" w:hAnsi="Times New Roman" w:cs="Times New Roman"/>
                <w:lang w:eastAsia="en-US"/>
              </w:rPr>
              <w:t xml:space="preserve">. </w:t>
            </w:r>
            <w:bookmarkStart w:id="0" w:name="OLE_LINK56"/>
            <w:r w:rsidR="002A3701" w:rsidRPr="00944BBD">
              <w:rPr>
                <w:rFonts w:ascii="Times New Roman" w:hAnsi="Times New Roman" w:cs="Times New Roman"/>
                <w:lang w:eastAsia="en-US"/>
              </w:rPr>
              <w:t xml:space="preserve">Осмотр устройств </w:t>
            </w:r>
            <w:proofErr w:type="spellStart"/>
            <w:r w:rsidR="002A3701" w:rsidRPr="00944BBD">
              <w:rPr>
                <w:rFonts w:ascii="Times New Roman" w:hAnsi="Times New Roman" w:cs="Times New Roman"/>
                <w:lang w:eastAsia="en-US"/>
              </w:rPr>
              <w:t>грозозащиты</w:t>
            </w:r>
            <w:bookmarkEnd w:id="0"/>
            <w:proofErr w:type="spellEnd"/>
          </w:p>
        </w:tc>
        <w:tc>
          <w:tcPr>
            <w:tcW w:w="5820" w:type="dxa"/>
            <w:vAlign w:val="center"/>
            <w:hideMark/>
          </w:tcPr>
          <w:p w:rsidR="002A3701" w:rsidRPr="00944BBD" w:rsidRDefault="002A3701" w:rsidP="002A3701">
            <w:pPr>
              <w:shd w:val="clear" w:color="auto" w:fill="FFFFFF"/>
              <w:autoSpaceDE/>
              <w:autoSpaceDN/>
              <w:adjustRightInd/>
              <w:spacing w:after="60"/>
              <w:ind w:right="-10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>1 раз в год перед началом грозового сезона</w:t>
            </w:r>
          </w:p>
        </w:tc>
      </w:tr>
      <w:tr w:rsidR="002A3701" w:rsidRPr="00944BBD" w:rsidTr="002A3701">
        <w:trPr>
          <w:trHeight w:val="702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30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11.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Теплови</w:t>
            </w:r>
            <w:r w:rsidR="002A370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зионный контроль оборудования 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 соответствии СТО 34.01-23.1-001-2017 «Объем и нормы испытаний электрооборудования», а также требований проектной, конструкторской документации, документации изготовителя оборудования</w:t>
            </w:r>
          </w:p>
        </w:tc>
      </w:tr>
      <w:tr w:rsidR="002A3701" w:rsidRPr="00944BBD" w:rsidTr="002A3701">
        <w:trPr>
          <w:trHeight w:val="600"/>
        </w:trPr>
        <w:tc>
          <w:tcPr>
            <w:tcW w:w="4500" w:type="dxa"/>
            <w:vAlign w:val="center"/>
            <w:hideMark/>
          </w:tcPr>
          <w:p w:rsidR="002A3701" w:rsidRPr="00944BBD" w:rsidRDefault="00E5603C" w:rsidP="002A3701">
            <w:pPr>
              <w:shd w:val="clear" w:color="auto" w:fill="FFFFFF"/>
              <w:autoSpaceDE/>
              <w:autoSpaceDN/>
              <w:adjustRightInd/>
              <w:spacing w:after="6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  <w:r w:rsidR="002A3701" w:rsidRPr="00944BBD">
              <w:rPr>
                <w:rFonts w:ascii="Times New Roman" w:hAnsi="Times New Roman" w:cs="Times New Roman"/>
                <w:lang w:eastAsia="en-US"/>
              </w:rPr>
              <w:t>. Выполнение плановых переключений для подготовки рабочих мест по заявкам потребителей, подрядных и иных организаций для проведения ремонтных и аварийных работ, своевременный ввод в работу оборудования после окончания работ</w:t>
            </w:r>
          </w:p>
        </w:tc>
        <w:tc>
          <w:tcPr>
            <w:tcW w:w="5820" w:type="dxa"/>
            <w:noWrap/>
            <w:vAlign w:val="center"/>
            <w:hideMark/>
          </w:tcPr>
          <w:p w:rsidR="002A3701" w:rsidRPr="00944BBD" w:rsidRDefault="002A3701" w:rsidP="002A3701">
            <w:pPr>
              <w:shd w:val="clear" w:color="auto" w:fill="FFFFFF"/>
              <w:autoSpaceDE/>
              <w:autoSpaceDN/>
              <w:adjustRightInd/>
              <w:spacing w:after="60"/>
              <w:ind w:right="-10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 xml:space="preserve">В соответствии с </w:t>
            </w:r>
            <w:proofErr w:type="gramStart"/>
            <w:r w:rsidRPr="00944BBD">
              <w:rPr>
                <w:rFonts w:ascii="Times New Roman" w:hAnsi="Times New Roman" w:cs="Times New Roman"/>
                <w:lang w:eastAsia="en-US"/>
              </w:rPr>
              <w:t>ежемесячными</w:t>
            </w:r>
            <w:proofErr w:type="gramEnd"/>
            <w:r w:rsidRPr="00944BBD">
              <w:rPr>
                <w:rFonts w:ascii="Times New Roman" w:hAnsi="Times New Roman" w:cs="Times New Roman"/>
                <w:lang w:eastAsia="en-US"/>
              </w:rPr>
              <w:t xml:space="preserve"> план-графиками выполнения работ</w:t>
            </w:r>
          </w:p>
        </w:tc>
      </w:tr>
      <w:tr w:rsidR="002A3701" w:rsidRPr="00944BBD" w:rsidTr="002A3701">
        <w:trPr>
          <w:trHeight w:val="900"/>
        </w:trPr>
        <w:tc>
          <w:tcPr>
            <w:tcW w:w="4500" w:type="dxa"/>
            <w:noWrap/>
          </w:tcPr>
          <w:p w:rsidR="002A3701" w:rsidRPr="00944BBD" w:rsidRDefault="00E5603C" w:rsidP="002A3701">
            <w:pPr>
              <w:widowControl/>
              <w:autoSpaceDE/>
              <w:autoSpaceDN/>
              <w:adjustRightInd/>
              <w:spacing w:after="6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13</w:t>
            </w:r>
            <w:r w:rsidR="002A3701" w:rsidRPr="00944BBD">
              <w:rPr>
                <w:rFonts w:ascii="Times New Roman" w:eastAsia="Times New Roman" w:hAnsi="Times New Roman" w:cs="Times New Roman"/>
                <w:lang w:eastAsia="en-US"/>
              </w:rPr>
              <w:t>. Работы, выполняемые в порядке текущей эксплуатации в соответствии с перечнем работ, утвержденным руководителем организации-исполнителя</w:t>
            </w:r>
          </w:p>
        </w:tc>
        <w:tc>
          <w:tcPr>
            <w:tcW w:w="5820" w:type="dxa"/>
          </w:tcPr>
          <w:p w:rsidR="002A3701" w:rsidRPr="00944BBD" w:rsidRDefault="002A3701" w:rsidP="002A3701">
            <w:pPr>
              <w:shd w:val="clear" w:color="auto" w:fill="FFFFFF"/>
              <w:autoSpaceDE/>
              <w:autoSpaceDN/>
              <w:adjustRightInd/>
              <w:spacing w:after="6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hAnsi="Times New Roman" w:cs="Times New Roman"/>
                <w:lang w:eastAsia="en-US"/>
              </w:rPr>
              <w:t>По мере необходимости</w:t>
            </w:r>
          </w:p>
        </w:tc>
      </w:tr>
      <w:tr w:rsidR="002A3701" w:rsidRPr="00944BBD" w:rsidTr="002A3701">
        <w:trPr>
          <w:trHeight w:val="329"/>
        </w:trPr>
        <w:tc>
          <w:tcPr>
            <w:tcW w:w="10320" w:type="dxa"/>
            <w:gridSpan w:val="2"/>
            <w:noWrap/>
            <w:vAlign w:val="center"/>
          </w:tcPr>
          <w:p w:rsidR="002A3701" w:rsidRPr="00944BBD" w:rsidRDefault="002A3701" w:rsidP="002A37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44BBD">
              <w:rPr>
                <w:rFonts w:ascii="Times New Roman" w:eastAsia="Times New Roman" w:hAnsi="Times New Roman" w:cs="Times New Roman"/>
                <w:b/>
                <w:bCs/>
              </w:rPr>
              <w:t>ЛЭП 0,4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/6/10</w:t>
            </w:r>
            <w:r w:rsidRPr="00944BBD">
              <w:rPr>
                <w:rFonts w:ascii="Times New Roman" w:eastAsia="Times New Roman" w:hAnsi="Times New Roman" w:cs="Times New Roman"/>
                <w:b/>
                <w:bCs/>
              </w:rPr>
              <w:t>кВ</w:t>
            </w:r>
          </w:p>
        </w:tc>
      </w:tr>
      <w:tr w:rsidR="002A3701" w:rsidRPr="00944BBD" w:rsidTr="002A3701">
        <w:trPr>
          <w:trHeight w:hRule="exact" w:val="298"/>
        </w:trPr>
        <w:tc>
          <w:tcPr>
            <w:tcW w:w="4500" w:type="dxa"/>
            <w:vAlign w:val="center"/>
          </w:tcPr>
          <w:p w:rsidR="002A3701" w:rsidRPr="00944BBD" w:rsidRDefault="002A3701" w:rsidP="002A3701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4BBD">
              <w:rPr>
                <w:rFonts w:ascii="Times New Roman" w:eastAsia="Times New Roman" w:hAnsi="Times New Roman" w:cs="Times New Roman"/>
                <w:b/>
                <w:bCs/>
              </w:rPr>
              <w:t>Наименование работы</w:t>
            </w:r>
          </w:p>
        </w:tc>
        <w:tc>
          <w:tcPr>
            <w:tcW w:w="5820" w:type="dxa"/>
            <w:vAlign w:val="center"/>
          </w:tcPr>
          <w:p w:rsidR="002A3701" w:rsidRPr="00944BBD" w:rsidRDefault="002A3701" w:rsidP="002A3701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4BBD">
              <w:rPr>
                <w:rFonts w:ascii="Times New Roman" w:eastAsia="Times New Roman" w:hAnsi="Times New Roman" w:cs="Times New Roman"/>
                <w:b/>
                <w:bCs/>
              </w:rPr>
              <w:t>Сроки проведения</w:t>
            </w:r>
          </w:p>
        </w:tc>
      </w:tr>
      <w:tr w:rsidR="002A3701" w:rsidRPr="00944BBD" w:rsidTr="00302B91">
        <w:trPr>
          <w:trHeight w:hRule="exact" w:val="289"/>
        </w:trPr>
        <w:tc>
          <w:tcPr>
            <w:tcW w:w="10320" w:type="dxa"/>
            <w:gridSpan w:val="2"/>
            <w:tcBorders>
              <w:right w:val="single" w:sz="4" w:space="0" w:color="auto"/>
            </w:tcBorders>
          </w:tcPr>
          <w:p w:rsidR="002A3701" w:rsidRPr="00944BBD" w:rsidRDefault="002A3701" w:rsidP="002A37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44BBD">
              <w:rPr>
                <w:rFonts w:ascii="Times New Roman" w:eastAsia="Times New Roman" w:hAnsi="Times New Roman" w:cs="Times New Roman"/>
                <w:b/>
                <w:bCs/>
              </w:rPr>
              <w:t>Осмотры</w:t>
            </w:r>
          </w:p>
        </w:tc>
      </w:tr>
      <w:tr w:rsidR="002A3701" w:rsidRPr="00944BBD" w:rsidTr="002A3701">
        <w:trPr>
          <w:trHeight w:val="856"/>
        </w:trPr>
        <w:tc>
          <w:tcPr>
            <w:tcW w:w="4500" w:type="dxa"/>
          </w:tcPr>
          <w:p w:rsidR="002A3701" w:rsidRPr="00944BBD" w:rsidRDefault="002A3701" w:rsidP="002A370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944BBD">
              <w:rPr>
                <w:rFonts w:ascii="Times New Roman" w:eastAsia="Times New Roman" w:hAnsi="Times New Roman" w:cs="Times New Roman"/>
              </w:rPr>
              <w:t>1. Периодический осмотр в дневное время без подъема на опоры</w:t>
            </w:r>
          </w:p>
        </w:tc>
        <w:tc>
          <w:tcPr>
            <w:tcW w:w="5820" w:type="dxa"/>
          </w:tcPr>
          <w:p w:rsidR="002A3701" w:rsidRPr="00944BBD" w:rsidRDefault="002A3701" w:rsidP="002A370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944BBD">
              <w:rPr>
                <w:rFonts w:ascii="Times New Roman" w:hAnsi="Times New Roman" w:cs="Times New Roman"/>
                <w:color w:val="000000"/>
                <w:lang w:eastAsia="en-US"/>
              </w:rPr>
              <w:t>По графику,</w:t>
            </w:r>
            <w:r w:rsidRPr="00944BBD">
              <w:rPr>
                <w:rFonts w:ascii="Times New Roman" w:eastAsia="Times New Roman" w:hAnsi="Times New Roman" w:cs="Times New Roman"/>
              </w:rPr>
              <w:t xml:space="preserve"> разработанному Исполнителем, утвержденному техническим руководителем не реже 1 раз в год </w:t>
            </w:r>
            <w:proofErr w:type="gramStart"/>
            <w:r w:rsidRPr="00944BBD">
              <w:rPr>
                <w:rFonts w:ascii="Times New Roman" w:eastAsia="Times New Roman" w:hAnsi="Times New Roman" w:cs="Times New Roman"/>
              </w:rPr>
              <w:t>ВЛ</w:t>
            </w:r>
            <w:proofErr w:type="gramEnd"/>
            <w:r w:rsidRPr="00944BBD">
              <w:rPr>
                <w:rFonts w:ascii="Times New Roman" w:eastAsia="Times New Roman" w:hAnsi="Times New Roman" w:cs="Times New Roman"/>
              </w:rPr>
              <w:t>, не реже 4 раз в год КЛ.</w:t>
            </w:r>
          </w:p>
        </w:tc>
      </w:tr>
      <w:tr w:rsidR="002A3701" w:rsidRPr="00944BBD" w:rsidTr="002A3701">
        <w:trPr>
          <w:trHeight w:hRule="exact" w:val="2568"/>
        </w:trPr>
        <w:tc>
          <w:tcPr>
            <w:tcW w:w="4500" w:type="dxa"/>
          </w:tcPr>
          <w:p w:rsidR="002A3701" w:rsidRPr="00944BBD" w:rsidRDefault="002A3701" w:rsidP="002A370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944BBD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</w:t>
            </w:r>
            <w:r w:rsidRPr="00944BBD">
              <w:rPr>
                <w:rFonts w:ascii="Times New Roman" w:eastAsia="Times New Roman" w:hAnsi="Times New Roman" w:cs="Times New Roman"/>
              </w:rPr>
              <w:t>. Внеочередной осмотр</w:t>
            </w:r>
          </w:p>
        </w:tc>
        <w:tc>
          <w:tcPr>
            <w:tcW w:w="5820" w:type="dxa"/>
          </w:tcPr>
          <w:p w:rsidR="002A3701" w:rsidRPr="00944BBD" w:rsidRDefault="002A3701" w:rsidP="002A370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944BBD">
              <w:rPr>
                <w:rFonts w:ascii="Times New Roman" w:eastAsia="Times New Roman" w:hAnsi="Times New Roman" w:cs="Times New Roman"/>
              </w:rPr>
              <w:t xml:space="preserve">После отключений при нарушениях работы, после стихийных явлений, при возникновении условий, которые могут привести к повреждению </w:t>
            </w:r>
            <w:proofErr w:type="gramStart"/>
            <w:r w:rsidRPr="00944BBD">
              <w:rPr>
                <w:rFonts w:ascii="Times New Roman" w:eastAsia="Times New Roman" w:hAnsi="Times New Roman" w:cs="Times New Roman"/>
              </w:rPr>
              <w:t>ВЛ</w:t>
            </w:r>
            <w:proofErr w:type="gramEnd"/>
            <w:r w:rsidRPr="00944BBD">
              <w:rPr>
                <w:rFonts w:ascii="Times New Roman" w:eastAsia="Times New Roman" w:hAnsi="Times New Roman" w:cs="Times New Roman"/>
              </w:rPr>
              <w:t xml:space="preserve"> (при образовании на проводах и тросах гололеда, при пляске проводов, во время ледохода и разлива рек, при лесных и степных пожарах, а также после стихийных бедствий), после автоматического отключения ВЛ релейной защитой и по решению технического руководителя</w:t>
            </w:r>
          </w:p>
        </w:tc>
      </w:tr>
      <w:tr w:rsidR="002A3701" w:rsidRPr="00944BBD" w:rsidTr="002A3701">
        <w:trPr>
          <w:trHeight w:val="399"/>
        </w:trPr>
        <w:tc>
          <w:tcPr>
            <w:tcW w:w="4500" w:type="dxa"/>
          </w:tcPr>
          <w:p w:rsidR="002A3701" w:rsidRPr="00944BBD" w:rsidRDefault="002A3701" w:rsidP="002A370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944BBD">
              <w:rPr>
                <w:rFonts w:ascii="Times New Roman" w:eastAsia="Times New Roman" w:hAnsi="Times New Roman" w:cs="Times New Roman"/>
                <w:lang w:val="en-US"/>
              </w:rPr>
              <w:t>3</w:t>
            </w:r>
            <w:r w:rsidRPr="00944BBD">
              <w:rPr>
                <w:rFonts w:ascii="Times New Roman" w:eastAsia="Times New Roman" w:hAnsi="Times New Roman" w:cs="Times New Roman"/>
              </w:rPr>
              <w:t>. Ночной осмотр</w:t>
            </w:r>
          </w:p>
        </w:tc>
        <w:tc>
          <w:tcPr>
            <w:tcW w:w="5820" w:type="dxa"/>
            <w:tcBorders>
              <w:right w:val="single" w:sz="4" w:space="0" w:color="auto"/>
            </w:tcBorders>
          </w:tcPr>
          <w:p w:rsidR="002A3701" w:rsidRPr="00944BBD" w:rsidRDefault="002A3701" w:rsidP="002A370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944BBD">
              <w:rPr>
                <w:rFonts w:ascii="Times New Roman" w:eastAsia="Times New Roman" w:hAnsi="Times New Roman" w:cs="Times New Roman"/>
              </w:rPr>
              <w:t>По мере необходимости</w:t>
            </w:r>
          </w:p>
        </w:tc>
      </w:tr>
      <w:tr w:rsidR="002A3701" w:rsidRPr="00944BBD" w:rsidTr="002A3701">
        <w:trPr>
          <w:trHeight w:hRule="exact" w:val="1408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4.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Верховые осмотры с выборочной проверкой состояния проводов (ОКСН), тросов (ОКГТ) в зажимах и дистанционных распорок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44BBD">
              <w:rPr>
                <w:rFonts w:ascii="Times New Roman" w:hAnsi="Times New Roman" w:cs="Times New Roman"/>
                <w:color w:val="000000"/>
                <w:lang w:eastAsia="en-US"/>
              </w:rPr>
              <w:t>По графику,</w:t>
            </w:r>
            <w:r w:rsidRPr="00944BBD">
              <w:rPr>
                <w:rFonts w:ascii="Times New Roman" w:eastAsia="Times New Roman" w:hAnsi="Times New Roman" w:cs="Times New Roman"/>
              </w:rPr>
              <w:t xml:space="preserve"> разработанному Исполнителем</w:t>
            </w: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- </w:t>
            </w: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На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или их участках со сроком службы 20 лет и более или проходящих в зонах интенсивного загрязнения, а также по открытой местности - не реже 1 раза в 6 лет; на остальных ВЛ (их участках) - не реже 1 раза в 12 лет</w:t>
            </w:r>
          </w:p>
        </w:tc>
      </w:tr>
      <w:tr w:rsidR="002A3701" w:rsidRPr="00944BBD" w:rsidTr="002A3701">
        <w:trPr>
          <w:trHeight w:hRule="exact" w:val="847"/>
        </w:trPr>
        <w:tc>
          <w:tcPr>
            <w:tcW w:w="4500" w:type="dxa"/>
          </w:tcPr>
          <w:p w:rsidR="002A3701" w:rsidRPr="00241A6F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5. </w:t>
            </w:r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Выборочные осмотры отдельных </w:t>
            </w:r>
            <w:proofErr w:type="gramStart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(их участков) инженерно-техническим персоналом</w:t>
            </w:r>
          </w:p>
        </w:tc>
        <w:tc>
          <w:tcPr>
            <w:tcW w:w="5820" w:type="dxa"/>
          </w:tcPr>
          <w:p w:rsidR="002A3701" w:rsidRPr="00241A6F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Не реже 1 раза в год</w:t>
            </w:r>
          </w:p>
        </w:tc>
      </w:tr>
      <w:tr w:rsidR="002A3701" w:rsidRPr="00944BBD" w:rsidTr="002A3701">
        <w:trPr>
          <w:trHeight w:hRule="exact" w:val="859"/>
        </w:trPr>
        <w:tc>
          <w:tcPr>
            <w:tcW w:w="4500" w:type="dxa"/>
          </w:tcPr>
          <w:p w:rsidR="002A3701" w:rsidRPr="00241A6F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6. </w:t>
            </w:r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Осмотр </w:t>
            </w:r>
            <w:proofErr w:type="gramStart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(их участков), подлежащих капитальному ремонту инженерно-техническим персоналом</w:t>
            </w:r>
          </w:p>
        </w:tc>
        <w:tc>
          <w:tcPr>
            <w:tcW w:w="5820" w:type="dxa"/>
          </w:tcPr>
          <w:p w:rsidR="002A3701" w:rsidRPr="00241A6F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Перед ремонтом (в течение года, предшествующего капитальному ремонту)</w:t>
            </w:r>
          </w:p>
        </w:tc>
      </w:tr>
      <w:tr w:rsidR="002A3701" w:rsidRPr="00944BBD" w:rsidTr="002A3701">
        <w:trPr>
          <w:trHeight w:hRule="exact" w:val="842"/>
        </w:trPr>
        <w:tc>
          <w:tcPr>
            <w:tcW w:w="4500" w:type="dxa"/>
          </w:tcPr>
          <w:p w:rsidR="002A3701" w:rsidRPr="00241A6F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7. </w:t>
            </w:r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Осмотр </w:t>
            </w:r>
            <w:proofErr w:type="gramStart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(их участков), на которых производился капитальный ремонт, инженерно-техническим персоналом</w:t>
            </w:r>
          </w:p>
        </w:tc>
        <w:tc>
          <w:tcPr>
            <w:tcW w:w="5820" w:type="dxa"/>
          </w:tcPr>
          <w:p w:rsidR="002A3701" w:rsidRPr="00241A6F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После каждого капитального ремонта</w:t>
            </w:r>
          </w:p>
        </w:tc>
      </w:tr>
      <w:tr w:rsidR="002A3701" w:rsidRPr="00944BBD" w:rsidTr="002A3701">
        <w:trPr>
          <w:trHeight w:hRule="exact" w:val="558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8.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Проверка противопожарного состояния трассы в зоне возможных пожаров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При осмотрах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</w:p>
        </w:tc>
      </w:tr>
      <w:tr w:rsidR="002A3701" w:rsidRPr="00944BBD" w:rsidTr="002A3701">
        <w:trPr>
          <w:trHeight w:hRule="exact" w:val="1112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9.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Измерение ширины просеки, высоты деревьев и кустарников под проводами, расстояния от элементов </w:t>
            </w:r>
            <w:proofErr w:type="gramStart"/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до стволов деревьев и их кроны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При осмотрах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</w:p>
        </w:tc>
      </w:tr>
      <w:tr w:rsidR="002A3701" w:rsidRPr="00944BBD" w:rsidTr="002A3701">
        <w:trPr>
          <w:trHeight w:hRule="exact" w:val="1151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10.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Проверка расстояния от проводов до поверхности земли, поверхности земли и различных объектов, до пересекаемых сооружений.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При осмотрах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</w:p>
        </w:tc>
      </w:tr>
      <w:tr w:rsidR="002A3701" w:rsidRPr="00944BBD" w:rsidTr="002A3701">
        <w:trPr>
          <w:trHeight w:hRule="exact" w:val="2825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11.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Контроль стрел провеса проводов и тросов, расстояний до элементов ВЛ.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numPr>
                <w:ilvl w:val="0"/>
                <w:numId w:val="27"/>
              </w:numPr>
              <w:tabs>
                <w:tab w:val="left" w:pos="269"/>
              </w:tabs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при вводе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в эксплуатацию, после реконструкции ВЛ, перетяжки (</w:t>
            </w:r>
            <w:proofErr w:type="spell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перемонтажа</w:t>
            </w:r>
            <w:proofErr w:type="spell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) проводов.</w:t>
            </w:r>
          </w:p>
          <w:p w:rsidR="002A3701" w:rsidRPr="006D4D42" w:rsidRDefault="002A3701" w:rsidP="002A3701">
            <w:pPr>
              <w:numPr>
                <w:ilvl w:val="0"/>
                <w:numId w:val="27"/>
              </w:numPr>
              <w:tabs>
                <w:tab w:val="left" w:pos="259"/>
              </w:tabs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измерение габаритов от провода (троса) до пересекаемых инженерных сооружений, водных преград</w:t>
            </w:r>
          </w:p>
          <w:p w:rsidR="002A3701" w:rsidRPr="006D4D42" w:rsidRDefault="002A3701" w:rsidP="002A3701">
            <w:pPr>
              <w:numPr>
                <w:ilvl w:val="0"/>
                <w:numId w:val="27"/>
              </w:numPr>
              <w:tabs>
                <w:tab w:val="left" w:pos="307"/>
              </w:tabs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при эксплуатации (при проведении осмотра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). В случае выявления несоблюдения габарита между проводом и инженерными сооружениями выполнить измерение стрел провеса провода (троса) на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35-220 кВ в 3-5 % пролетов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</w:tc>
      </w:tr>
      <w:tr w:rsidR="002A3701" w:rsidRPr="00944BBD" w:rsidTr="002A3701">
        <w:trPr>
          <w:trHeight w:hRule="exact" w:val="1434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8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12.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Проверка и подтяжка бандажей, болтовых соединений и гаек анкерных болтов опор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На вновь вводимых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- в течение 5 лет по всей длине ВЛ.</w:t>
            </w:r>
          </w:p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После 5 лет эксплуатации проверку и подтяжку всех гаек анкерных болтов. На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со сроком службы более 15 лет - при необходимости (по итогам осмотра).</w:t>
            </w:r>
          </w:p>
        </w:tc>
      </w:tr>
      <w:tr w:rsidR="002A3701" w:rsidRPr="00944BBD" w:rsidTr="002A3701">
        <w:trPr>
          <w:trHeight w:hRule="exact" w:val="845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13.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Выборочная проверка состояния фундаментов опор и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val="en-US" w:eastAsia="en-US"/>
              </w:rPr>
              <w:t>U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-образных болтов опор на оттяжках со вскрытием грунта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Не реже 1 раза в 6 лет</w:t>
            </w:r>
          </w:p>
        </w:tc>
      </w:tr>
      <w:tr w:rsidR="002A3701" w:rsidRPr="00944BBD" w:rsidTr="002A3701">
        <w:trPr>
          <w:trHeight w:hRule="exact" w:val="560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14.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Проверка состояния железобетонных опор и приставок.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Периодичность измерений определяется по решению главного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инженера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но не реже 1 раза в 6 лет</w:t>
            </w:r>
          </w:p>
        </w:tc>
      </w:tr>
      <w:tr w:rsidR="002A3701" w:rsidRPr="00944BBD" w:rsidTr="002A3701">
        <w:trPr>
          <w:trHeight w:hRule="exact" w:val="1135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15. Проверка состояния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антикоррозионного покрытия металлических опор, траверс, </w:t>
            </w:r>
            <w:proofErr w:type="spellStart"/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подножников</w:t>
            </w:r>
            <w:proofErr w:type="spellEnd"/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и анкеров оттяжек с выборочным вскрытием грунта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Не реже 1 раза в 6 лет</w:t>
            </w:r>
          </w:p>
        </w:tc>
      </w:tr>
      <w:tr w:rsidR="002A3701" w:rsidRPr="00944BBD" w:rsidTr="002A3701">
        <w:trPr>
          <w:trHeight w:hRule="exact" w:val="1420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8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16.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Проверка и подтяжка бандажей, болтовых соединений и гаек анкерных болтов опор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На вновь вводимых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- в течение 5 лет по всей длине ВЛ.</w:t>
            </w:r>
          </w:p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После 5 лет эксплуатации проверку и подтяжку всех гаек анкерных болтов. На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со сроком службы более 15 лет - при необходимости (по итогам осмотра).</w:t>
            </w:r>
          </w:p>
        </w:tc>
      </w:tr>
      <w:tr w:rsidR="002A3701" w:rsidRPr="00944BBD" w:rsidTr="002A3701">
        <w:trPr>
          <w:trHeight w:hRule="exact" w:val="845"/>
        </w:trPr>
        <w:tc>
          <w:tcPr>
            <w:tcW w:w="4500" w:type="dxa"/>
          </w:tcPr>
          <w:p w:rsidR="002A3701" w:rsidRPr="00241A6F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17. </w:t>
            </w:r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Проверка загнивания деталей деревянных опор</w:t>
            </w:r>
          </w:p>
        </w:tc>
        <w:tc>
          <w:tcPr>
            <w:tcW w:w="5820" w:type="dxa"/>
          </w:tcPr>
          <w:p w:rsidR="002A3701" w:rsidRPr="00241A6F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Первый раз через 3-6 лет после ввода в эксплуатацию, далее не реже 1 раза в 3 года, перед сменой деталей и подъемом на опору</w:t>
            </w:r>
          </w:p>
        </w:tc>
      </w:tr>
      <w:tr w:rsidR="002A3701" w:rsidRPr="00944BBD" w:rsidTr="002A3701">
        <w:trPr>
          <w:trHeight w:hRule="exact" w:val="574"/>
        </w:trPr>
        <w:tc>
          <w:tcPr>
            <w:tcW w:w="4500" w:type="dxa"/>
          </w:tcPr>
          <w:p w:rsidR="002A3701" w:rsidRPr="00241A6F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18. </w:t>
            </w:r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Проверка </w:t>
            </w:r>
            <w:proofErr w:type="spellStart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тяжения</w:t>
            </w:r>
            <w:proofErr w:type="spellEnd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в оттяжках опор</w:t>
            </w:r>
          </w:p>
        </w:tc>
        <w:tc>
          <w:tcPr>
            <w:tcW w:w="5820" w:type="dxa"/>
          </w:tcPr>
          <w:p w:rsidR="002A3701" w:rsidRPr="00241A6F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первый раз на 2 году после ввода в эксплуатацию, далее не реже 1 раза в 12 лет</w:t>
            </w:r>
          </w:p>
        </w:tc>
      </w:tr>
      <w:tr w:rsidR="002A3701" w:rsidRPr="00944BBD" w:rsidTr="002A3701">
        <w:trPr>
          <w:trHeight w:hRule="exact" w:val="695"/>
        </w:trPr>
        <w:tc>
          <w:tcPr>
            <w:tcW w:w="4500" w:type="dxa"/>
          </w:tcPr>
          <w:p w:rsidR="002A3701" w:rsidRPr="00241A6F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19. </w:t>
            </w:r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Контроль сечения проводов и грозозащитных тросов.</w:t>
            </w:r>
          </w:p>
        </w:tc>
        <w:tc>
          <w:tcPr>
            <w:tcW w:w="5820" w:type="dxa"/>
          </w:tcPr>
          <w:p w:rsidR="002A3701" w:rsidRPr="00241A6F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Периодичность измерений определяется по решению главного инженера </w:t>
            </w:r>
          </w:p>
        </w:tc>
      </w:tr>
      <w:tr w:rsidR="002A3701" w:rsidRPr="00944BBD" w:rsidTr="002A3701">
        <w:trPr>
          <w:trHeight w:hRule="exact" w:val="1697"/>
        </w:trPr>
        <w:tc>
          <w:tcPr>
            <w:tcW w:w="4500" w:type="dxa"/>
          </w:tcPr>
          <w:p w:rsidR="002A3701" w:rsidRPr="00241A6F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20. </w:t>
            </w:r>
            <w:proofErr w:type="spellStart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Тепловизионный</w:t>
            </w:r>
            <w:proofErr w:type="spellEnd"/>
            <w:r w:rsidR="002A3701"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контроль проверка всех видов контактных соединений проводов</w:t>
            </w:r>
          </w:p>
        </w:tc>
        <w:tc>
          <w:tcPr>
            <w:tcW w:w="5820" w:type="dxa"/>
          </w:tcPr>
          <w:p w:rsidR="002A3701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Периодичность контроля вновь вводимых в эксплуатацию </w:t>
            </w:r>
            <w:proofErr w:type="gramStart"/>
            <w:r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241A6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- на 2-ом году эксплуатации;</w:t>
            </w:r>
          </w:p>
          <w:p w:rsidR="002A3701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proofErr w:type="gramStart"/>
            <w:r w:rsidRPr="0076529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76529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, работающие с предельными токовыми нагрузками, работающие в условиях больших ветровых и гололёдных нагрузках, ВЛ с плавкой гололёда на проводах - ежегодно;</w:t>
            </w:r>
          </w:p>
          <w:p w:rsidR="002A3701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2A3701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2A3701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2A3701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</w:p>
          <w:p w:rsidR="002A3701" w:rsidRPr="00241A6F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2A3701" w:rsidRPr="00944BBD" w:rsidTr="002A3701">
        <w:trPr>
          <w:trHeight w:hRule="exact" w:val="1424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21.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Проверки наличия и состояния заземляющих проводников и их соединений с заземлителями на опорах с разрядниками, разъединителями и другим электрооборудованием</w:t>
            </w:r>
          </w:p>
        </w:tc>
        <w:tc>
          <w:tcPr>
            <w:tcW w:w="5820" w:type="dxa"/>
          </w:tcPr>
          <w:p w:rsidR="002A3701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При осмотре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, после капитального ремонта или реконструкции заземляющего устройства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;</w:t>
            </w:r>
          </w:p>
          <w:p w:rsidR="002A3701" w:rsidRPr="006D4D42" w:rsidRDefault="002A3701" w:rsidP="002A3701">
            <w:pPr>
              <w:autoSpaceDE/>
              <w:autoSpaceDN/>
              <w:adjustRightInd/>
              <w:spacing w:line="274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Выборочно у 2% опор от общего числа опор с заземлителями в населенной местности, на участках </w:t>
            </w:r>
            <w:proofErr w:type="gramStart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ВЛ</w:t>
            </w:r>
            <w:proofErr w:type="gramEnd"/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 с наиболее агрессивными или плохо проводящими грунтами— после монтажа, переустройства, ремонтов, а также в эксплуатации не реже 1 раза в 12 лет</w:t>
            </w:r>
          </w:p>
        </w:tc>
      </w:tr>
      <w:tr w:rsidR="002A3701" w:rsidRPr="00944BBD" w:rsidTr="002A3701">
        <w:trPr>
          <w:trHeight w:hRule="exact" w:val="587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22.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Восстановление знаков и плакатов на отдельных опорах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По мере необходимости</w:t>
            </w:r>
          </w:p>
        </w:tc>
      </w:tr>
      <w:tr w:rsidR="002A3701" w:rsidRPr="00944BBD" w:rsidTr="002A3701">
        <w:trPr>
          <w:trHeight w:hRule="exact" w:val="1483"/>
        </w:trPr>
        <w:tc>
          <w:tcPr>
            <w:tcW w:w="4500" w:type="dxa"/>
          </w:tcPr>
          <w:p w:rsidR="002A3701" w:rsidRPr="00944BBD" w:rsidRDefault="00E5603C" w:rsidP="007E5A7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2A3701" w:rsidRPr="00944BBD">
              <w:rPr>
                <w:rFonts w:ascii="Times New Roman" w:eastAsia="Times New Roman" w:hAnsi="Times New Roman" w:cs="Times New Roman"/>
              </w:rPr>
              <w:t>. Проверка состояния разрядников, ОПН, защитных искровых промежутков, проверка наличия заземляющих проводников, их соединения с заземлителем</w:t>
            </w:r>
          </w:p>
        </w:tc>
        <w:tc>
          <w:tcPr>
            <w:tcW w:w="5820" w:type="dxa"/>
          </w:tcPr>
          <w:p w:rsidR="002A3701" w:rsidRPr="00944BBD" w:rsidRDefault="002A3701" w:rsidP="007E5A7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944BBD">
              <w:rPr>
                <w:rFonts w:ascii="Times New Roman" w:eastAsia="Times New Roman" w:hAnsi="Times New Roman" w:cs="Times New Roman"/>
              </w:rPr>
              <w:t>При осмотре ВЛ.</w:t>
            </w:r>
          </w:p>
          <w:p w:rsidR="002A3701" w:rsidRPr="00944BBD" w:rsidRDefault="002A3701" w:rsidP="007E5A7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944BBD">
              <w:rPr>
                <w:rFonts w:ascii="Times New Roman" w:eastAsia="Times New Roman" w:hAnsi="Times New Roman" w:cs="Times New Roman"/>
              </w:rPr>
              <w:t xml:space="preserve">Кроме того ежегодно перед грозовым сезоном должна проводится проверка состояния защиты от перенапряжений </w:t>
            </w:r>
            <w:proofErr w:type="gramStart"/>
            <w:r w:rsidRPr="00944BBD">
              <w:rPr>
                <w:rFonts w:ascii="Times New Roman" w:eastAsia="Times New Roman" w:hAnsi="Times New Roman" w:cs="Times New Roman"/>
              </w:rPr>
              <w:t>ВЛ</w:t>
            </w:r>
            <w:proofErr w:type="gramEnd"/>
            <w:r w:rsidRPr="00944BBD">
              <w:rPr>
                <w:rFonts w:ascii="Times New Roman" w:eastAsia="Times New Roman" w:hAnsi="Times New Roman" w:cs="Times New Roman"/>
              </w:rPr>
              <w:t xml:space="preserve"> и обеспечиваться готовность защиты от грозовых и внутренних перенапряжений.</w:t>
            </w:r>
          </w:p>
          <w:p w:rsidR="002A3701" w:rsidRPr="00944BBD" w:rsidRDefault="002A3701" w:rsidP="007E5A71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A3701" w:rsidRPr="00944BBD" w:rsidTr="002A3701">
        <w:trPr>
          <w:trHeight w:hRule="exact" w:val="1424"/>
        </w:trPr>
        <w:tc>
          <w:tcPr>
            <w:tcW w:w="4500" w:type="dxa"/>
          </w:tcPr>
          <w:p w:rsidR="002A3701" w:rsidRPr="006D4D42" w:rsidRDefault="00E5603C" w:rsidP="00E5603C">
            <w:pPr>
              <w:autoSpaceDE/>
              <w:autoSpaceDN/>
              <w:adjustRightInd/>
              <w:spacing w:line="230" w:lineRule="exact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24.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Прибор учета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83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При проведении внешнего осмотра контролируется:</w:t>
            </w:r>
          </w:p>
          <w:p w:rsidR="002A3701" w:rsidRPr="006D4D42" w:rsidRDefault="002A3701" w:rsidP="002A3701">
            <w:pPr>
              <w:numPr>
                <w:ilvl w:val="0"/>
                <w:numId w:val="30"/>
              </w:numPr>
              <w:tabs>
                <w:tab w:val="left" w:pos="706"/>
              </w:tabs>
              <w:autoSpaceDE/>
              <w:autoSpaceDN/>
              <w:adjustRightInd/>
              <w:spacing w:line="283" w:lineRule="exact"/>
              <w:ind w:firstLine="3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наличие индикации и смены показаний ПУ на дисплее ПУ;</w:t>
            </w:r>
          </w:p>
          <w:p w:rsidR="002A3701" w:rsidRPr="006D4D42" w:rsidRDefault="002A3701" w:rsidP="002A3701">
            <w:pPr>
              <w:numPr>
                <w:ilvl w:val="0"/>
                <w:numId w:val="30"/>
              </w:numPr>
              <w:tabs>
                <w:tab w:val="left" w:pos="675"/>
              </w:tabs>
              <w:autoSpaceDE/>
              <w:autoSpaceDN/>
              <w:adjustRightInd/>
              <w:spacing w:line="283" w:lineRule="exact"/>
              <w:ind w:firstLine="3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отсутствие видимых внешних повреждений ПУ;</w:t>
            </w:r>
          </w:p>
          <w:p w:rsidR="002A3701" w:rsidRPr="006D4D42" w:rsidRDefault="002A3701" w:rsidP="002A3701">
            <w:pPr>
              <w:numPr>
                <w:ilvl w:val="0"/>
                <w:numId w:val="30"/>
              </w:numPr>
              <w:tabs>
                <w:tab w:val="left" w:pos="675"/>
              </w:tabs>
              <w:autoSpaceDE/>
              <w:autoSpaceDN/>
              <w:adjustRightInd/>
              <w:spacing w:line="230" w:lineRule="exact"/>
              <w:ind w:firstLine="3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наличие всех пломб и их целостность.</w:t>
            </w:r>
          </w:p>
        </w:tc>
      </w:tr>
      <w:tr w:rsidR="002A3701" w:rsidRPr="00944BBD" w:rsidTr="002A3701">
        <w:trPr>
          <w:trHeight w:hRule="exact" w:val="1424"/>
        </w:trPr>
        <w:tc>
          <w:tcPr>
            <w:tcW w:w="4500" w:type="dxa"/>
          </w:tcPr>
          <w:p w:rsidR="002A3701" w:rsidRPr="006D4D42" w:rsidRDefault="00E5603C" w:rsidP="002A3701">
            <w:pPr>
              <w:autoSpaceDE/>
              <w:autoSpaceDN/>
              <w:adjustRightInd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25. </w:t>
            </w:r>
            <w:r w:rsidR="002A3701"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Трансформатор тока (для 0,4кВ)</w:t>
            </w:r>
          </w:p>
        </w:tc>
        <w:tc>
          <w:tcPr>
            <w:tcW w:w="5820" w:type="dxa"/>
          </w:tcPr>
          <w:p w:rsidR="002A3701" w:rsidRPr="006D4D42" w:rsidRDefault="002A3701" w:rsidP="002A3701">
            <w:pPr>
              <w:autoSpaceDE/>
              <w:autoSpaceDN/>
              <w:adjustRightInd/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D4D4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При проведении внешнего осмотра контролируется защищенность от несанкционированного доступа вторичных токовых цепей и цепей напряжения, наличие пломб и их целостность.</w:t>
            </w:r>
          </w:p>
        </w:tc>
      </w:tr>
    </w:tbl>
    <w:p w:rsidR="00944BBD" w:rsidRPr="00944BBD" w:rsidRDefault="00944BBD" w:rsidP="00842908">
      <w:pPr>
        <w:shd w:val="clear" w:color="auto" w:fill="FFFFFF"/>
        <w:contextualSpacing/>
        <w:rPr>
          <w:rFonts w:ascii="Times New Roman" w:eastAsia="Times New Roman" w:hAnsi="Times New Roman" w:cs="Times New Roman"/>
        </w:rPr>
      </w:pPr>
    </w:p>
    <w:p w:rsidR="00944BBD" w:rsidRPr="00944BBD" w:rsidRDefault="00944BBD" w:rsidP="00842908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60"/>
        <w:ind w:left="0" w:firstLine="0"/>
        <w:contextualSpacing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Периодичность проведения работ определяется Правилами организации т</w:t>
      </w:r>
      <w:r w:rsidR="004511BD">
        <w:rPr>
          <w:rFonts w:ascii="Times New Roman" w:eastAsia="Times New Roman" w:hAnsi="Times New Roman" w:cs="Times New Roman"/>
        </w:rPr>
        <w:t>ехнического обслуживания, ПТЭЭС</w:t>
      </w:r>
      <w:r w:rsidRPr="00944BBD">
        <w:rPr>
          <w:rFonts w:ascii="Times New Roman" w:eastAsia="Times New Roman" w:hAnsi="Times New Roman" w:cs="Times New Roman"/>
        </w:rPr>
        <w:t>С, заводскими инструкциями, состоянием оборудования и местными инструкциями.</w:t>
      </w:r>
    </w:p>
    <w:p w:rsidR="00944BBD" w:rsidRPr="00944BBD" w:rsidRDefault="00944BBD" w:rsidP="00842908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60"/>
        <w:ind w:left="0" w:firstLine="0"/>
        <w:contextualSpacing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Замеченные при осмотрах неисправности заносятся в журнал дефектов и неполадок оборудования или карты дефектов.</w:t>
      </w:r>
    </w:p>
    <w:p w:rsidR="00944BBD" w:rsidRPr="00944BBD" w:rsidRDefault="00944BBD" w:rsidP="00842908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60"/>
        <w:ind w:left="0" w:firstLine="0"/>
        <w:contextualSpacing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Мелкие неисправности в соответствии с местными инструкциями устраняются оперативным персоналом с соответствующей отметкой в журнале дефектов.</w:t>
      </w:r>
    </w:p>
    <w:p w:rsidR="00944BBD" w:rsidRPr="00944BBD" w:rsidRDefault="00944BBD" w:rsidP="00842908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60"/>
        <w:ind w:left="0" w:firstLine="0"/>
        <w:contextualSpacing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Результаты контроля, опробования, выявленные неисправности заносятся в протоколы или журналы испытаний.</w:t>
      </w:r>
    </w:p>
    <w:p w:rsidR="00944BBD" w:rsidRPr="00944BBD" w:rsidRDefault="00944BBD" w:rsidP="00842908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60"/>
        <w:ind w:left="0" w:firstLine="0"/>
        <w:contextualSpacing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Сведения о неисправности в работе оборудования или превышении свыше допустимых значений данных испытаний, контроля или опробования оборудования передаются (в соответствии с местными инструкциями) лицам, принимающим решение о сроке и способе их устранения.</w:t>
      </w:r>
    </w:p>
    <w:p w:rsidR="00944BBD" w:rsidRPr="00944BBD" w:rsidRDefault="00944BBD" w:rsidP="00842908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spacing w:after="60"/>
        <w:ind w:left="0" w:firstLine="0"/>
        <w:contextualSpacing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 Выполнение профилактических работ оформляется актами или протоколами.</w:t>
      </w:r>
    </w:p>
    <w:p w:rsidR="00944BBD" w:rsidRPr="00944BBD" w:rsidRDefault="00944BBD" w:rsidP="00842908">
      <w:pPr>
        <w:shd w:val="clear" w:color="auto" w:fill="FFFFFF"/>
        <w:spacing w:after="60"/>
        <w:rPr>
          <w:rFonts w:ascii="Times New Roman" w:eastAsia="Times New Roman" w:hAnsi="Times New Roman" w:cs="Times New Roman"/>
        </w:rPr>
      </w:pPr>
    </w:p>
    <w:p w:rsidR="00944BBD" w:rsidRPr="0027178A" w:rsidRDefault="00944BBD" w:rsidP="00842908">
      <w:pPr>
        <w:widowControl/>
        <w:numPr>
          <w:ilvl w:val="0"/>
          <w:numId w:val="7"/>
        </w:numPr>
        <w:autoSpaceDE/>
        <w:autoSpaceDN/>
        <w:adjustRightInd/>
        <w:spacing w:after="60"/>
        <w:ind w:left="0" w:right="51" w:firstLine="0"/>
        <w:contextualSpacing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944BBD">
        <w:rPr>
          <w:rFonts w:ascii="Times New Roman" w:eastAsia="Times New Roman" w:hAnsi="Times New Roman" w:cs="Times New Roman"/>
          <w:b/>
          <w:bCs/>
          <w:kern w:val="36"/>
        </w:rPr>
        <w:t>ЭЛЕКТРИЧЕСКИЕ АППАРАТЫ И КОМПЛЕКТНЫЕ УСТРОЙСТВА НИЗКОГО НАПРЯЖЕНИЯ (ДО 1000 В)</w:t>
      </w:r>
    </w:p>
    <w:p w:rsidR="00944BBD" w:rsidRPr="00944BBD" w:rsidRDefault="00944BBD" w:rsidP="00842908">
      <w:pPr>
        <w:widowControl/>
        <w:autoSpaceDE/>
        <w:autoSpaceDN/>
        <w:adjustRightInd/>
        <w:ind w:right="51" w:firstLine="851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В данном разделе приведены указания по оперативному обслуживанию следующих групп аппаратов общепромышленного назначения напряжением до 1000</w:t>
      </w:r>
      <w:proofErr w:type="gramStart"/>
      <w:r w:rsidRPr="00944BBD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: рубильники и переключатели, автоматические воздушные выключатели, пускатели магнитные, контакторы, выключатели и переключатели пакетные, </w:t>
      </w:r>
      <w:proofErr w:type="spellStart"/>
      <w:r w:rsidRPr="00944BBD">
        <w:rPr>
          <w:rFonts w:ascii="Times New Roman" w:eastAsia="Times New Roman" w:hAnsi="Times New Roman" w:cs="Times New Roman"/>
        </w:rPr>
        <w:t>командоаппараты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, контроллеры и </w:t>
      </w:r>
      <w:proofErr w:type="spellStart"/>
      <w:r w:rsidRPr="00944BBD">
        <w:rPr>
          <w:rFonts w:ascii="Times New Roman" w:eastAsia="Times New Roman" w:hAnsi="Times New Roman" w:cs="Times New Roman"/>
        </w:rPr>
        <w:t>командоконтроллеры</w:t>
      </w:r>
      <w:proofErr w:type="spellEnd"/>
      <w:r w:rsidRPr="00944BBD">
        <w:rPr>
          <w:rFonts w:ascii="Times New Roman" w:eastAsia="Times New Roman" w:hAnsi="Times New Roman" w:cs="Times New Roman"/>
        </w:rPr>
        <w:t>, кнопки и станции управления, ящики сопротивления и реостаты, пункты распределительные, щитки осветительные, электроосветительная арматура.</w:t>
      </w:r>
    </w:p>
    <w:p w:rsidR="00944BBD" w:rsidRPr="00944BBD" w:rsidRDefault="00944BBD" w:rsidP="00842908">
      <w:pPr>
        <w:widowControl/>
        <w:autoSpaceDE/>
        <w:autoSpaceDN/>
        <w:adjustRightInd/>
        <w:ind w:right="51" w:firstLine="993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bookmarkStart w:id="1" w:name="label52"/>
      <w:r w:rsidRPr="00944BBD">
        <w:rPr>
          <w:rFonts w:ascii="Times New Roman" w:eastAsia="Times New Roman" w:hAnsi="Times New Roman" w:cs="Times New Roman"/>
          <w:b/>
          <w:bCs/>
          <w:kern w:val="36"/>
        </w:rPr>
        <w:t>Оперативное  обслуживание:</w:t>
      </w:r>
    </w:p>
    <w:p w:rsidR="00944BBD" w:rsidRDefault="00944BBD" w:rsidP="00842908">
      <w:pPr>
        <w:widowControl/>
        <w:autoSpaceDE/>
        <w:autoSpaceDN/>
        <w:adjustRightInd/>
        <w:ind w:right="51" w:firstLine="851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В зависимости от назначения электрических аппаратов при их оперативном обслуживании проводятся следующие работы: проверка соответствия аппаратов условиям эксплуатации и нагрузке, проверка исправности подключенной к аппаратам электропроводки и сетей заземления, наружный осмотр аппаратов, наружный осмотр оболочки, проверка исправности кожухов, рукояток, замков, ручек и другой арматуры; проверка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проверка наличия нагревательных элементов и тепловых реле и их соответствие номинальному току токоприемника; проверка наличия и исправности механической блокировки, проверка работы сигнальных устройств и целостности пломб на реле и других аппаратах. </w:t>
      </w:r>
    </w:p>
    <w:p w:rsidR="0047020C" w:rsidRPr="00021665" w:rsidRDefault="00D25E58" w:rsidP="0037575B">
      <w:pPr>
        <w:widowControl/>
        <w:autoSpaceDE/>
        <w:autoSpaceDN/>
        <w:adjustRightInd/>
        <w:ind w:right="51" w:firstLine="851"/>
        <w:jc w:val="both"/>
        <w:rPr>
          <w:rFonts w:ascii="Times New Roman" w:eastAsia="Times New Roman" w:hAnsi="Times New Roman" w:cs="Times New Roman"/>
          <w:b/>
        </w:rPr>
      </w:pPr>
      <w:r w:rsidRPr="00021665">
        <w:rPr>
          <w:rFonts w:ascii="Times New Roman" w:eastAsia="Times New Roman" w:hAnsi="Times New Roman" w:cs="Times New Roman"/>
          <w:b/>
        </w:rPr>
        <w:t>Тех</w:t>
      </w:r>
      <w:r w:rsidR="0055322A" w:rsidRPr="00021665">
        <w:rPr>
          <w:rFonts w:ascii="Times New Roman" w:eastAsia="Times New Roman" w:hAnsi="Times New Roman" w:cs="Times New Roman"/>
          <w:b/>
        </w:rPr>
        <w:t xml:space="preserve">ническое </w:t>
      </w:r>
      <w:r w:rsidRPr="00021665">
        <w:rPr>
          <w:rFonts w:ascii="Times New Roman" w:eastAsia="Times New Roman" w:hAnsi="Times New Roman" w:cs="Times New Roman"/>
          <w:b/>
        </w:rPr>
        <w:t xml:space="preserve"> обслуживание: </w:t>
      </w:r>
    </w:p>
    <w:p w:rsidR="00E5603C" w:rsidRPr="00021665" w:rsidRDefault="0037575B" w:rsidP="0037575B">
      <w:pPr>
        <w:widowControl/>
        <w:autoSpaceDE/>
        <w:autoSpaceDN/>
        <w:adjustRightInd/>
        <w:ind w:right="51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 xml:space="preserve">           </w:t>
      </w:r>
      <w:r w:rsidR="00D25E58" w:rsidRPr="00021665">
        <w:rPr>
          <w:rFonts w:ascii="Times New Roman" w:eastAsia="Times New Roman" w:hAnsi="Times New Roman" w:cs="Times New Roman"/>
        </w:rPr>
        <w:t xml:space="preserve"> </w:t>
      </w:r>
      <w:r w:rsidR="00E5603C" w:rsidRPr="00021665">
        <w:rPr>
          <w:rFonts w:ascii="Times New Roman" w:eastAsia="Times New Roman" w:hAnsi="Times New Roman" w:cs="Times New Roman"/>
        </w:rPr>
        <w:t>Техническое обслуживание электроаппаратов до 1000</w:t>
      </w:r>
      <w:proofErr w:type="gramStart"/>
      <w:r w:rsidR="00E5603C" w:rsidRPr="00021665">
        <w:rPr>
          <w:rFonts w:ascii="Times New Roman" w:eastAsia="Times New Roman" w:hAnsi="Times New Roman" w:cs="Times New Roman"/>
        </w:rPr>
        <w:t xml:space="preserve"> В</w:t>
      </w:r>
      <w:proofErr w:type="gramEnd"/>
      <w:r w:rsidR="00E5603C" w:rsidRPr="00021665">
        <w:rPr>
          <w:rFonts w:ascii="Times New Roman" w:eastAsia="Times New Roman" w:hAnsi="Times New Roman" w:cs="Times New Roman"/>
        </w:rPr>
        <w:t xml:space="preserve"> состоит в периодических осмотрах, проверках, чистке и мелком ремонте. Периодичность обслуживания устанавливается местными инструкциями в зависимости от условий экспл</w:t>
      </w:r>
      <w:r w:rsidRPr="00021665">
        <w:rPr>
          <w:rFonts w:ascii="Times New Roman" w:eastAsia="Times New Roman" w:hAnsi="Times New Roman" w:cs="Times New Roman"/>
        </w:rPr>
        <w:t>уатации, но не реже 1 раза в 2 -</w:t>
      </w:r>
      <w:r w:rsidR="00E5603C" w:rsidRPr="00021665">
        <w:rPr>
          <w:rFonts w:ascii="Times New Roman" w:eastAsia="Times New Roman" w:hAnsi="Times New Roman" w:cs="Times New Roman"/>
        </w:rPr>
        <w:t xml:space="preserve"> 3 месяца</w:t>
      </w:r>
      <w:r w:rsidR="00184FE8" w:rsidRPr="00021665">
        <w:rPr>
          <w:rFonts w:ascii="Times New Roman" w:eastAsia="Times New Roman" w:hAnsi="Times New Roman" w:cs="Times New Roman"/>
        </w:rPr>
        <w:t>: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соответствия аппаратов условиям эксплуатации и нагрузке;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чистка аппаратов;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исправности подключённой к аппаратам электропроводки и сетей заземления;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наружный и внутренний осмотр аппаратов;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затяжка крепёжных деталей;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чистка контактов от грязи и наплывов;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исправности кожухов, рукояток, замков, ручек и другой арматуры;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уровня и температуры масла, отсутствия течи и доливка масла (при необходимости);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нагрева элементов сопротивления, контактов во всех пускорегулирующих аппаратах;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наличия соответствующих надписей на щитках, панелях и аппаратах;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наличия нагревательных элементов и тепловых реле и их соответствие номинальному току токоприёмника;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наличия и исправности механической блокировки;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регулирование одновременности включения и отключения ножей рубильников и переключателей;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замена предохранителей и плавких вставок;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работы сигнальных устройств и целостности пломб на реле и других аппаратах;</w:t>
      </w:r>
    </w:p>
    <w:p w:rsidR="001653F5" w:rsidRPr="00021665" w:rsidRDefault="001653F5" w:rsidP="0037575B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100"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наличия резервных элементов и запасных частей для технического обслуживания.</w:t>
      </w:r>
    </w:p>
    <w:p w:rsidR="00E5603C" w:rsidRPr="00021665" w:rsidRDefault="00E5603C" w:rsidP="00842908">
      <w:pPr>
        <w:widowControl/>
        <w:autoSpaceDE/>
        <w:autoSpaceDN/>
        <w:adjustRightInd/>
        <w:ind w:right="51" w:firstLine="851"/>
        <w:rPr>
          <w:rFonts w:ascii="Times New Roman" w:eastAsia="Times New Roman" w:hAnsi="Times New Roman" w:cs="Times New Roman"/>
        </w:rPr>
      </w:pPr>
    </w:p>
    <w:p w:rsidR="00944BBD" w:rsidRPr="00021665" w:rsidRDefault="00944BBD" w:rsidP="00842908">
      <w:pPr>
        <w:widowControl/>
        <w:numPr>
          <w:ilvl w:val="0"/>
          <w:numId w:val="7"/>
        </w:numPr>
        <w:autoSpaceDE/>
        <w:autoSpaceDN/>
        <w:adjustRightInd/>
        <w:spacing w:before="51" w:after="51"/>
        <w:ind w:left="0" w:right="51" w:firstLine="0"/>
        <w:contextualSpacing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bookmarkStart w:id="2" w:name="label57"/>
      <w:bookmarkEnd w:id="1"/>
      <w:r w:rsidRPr="00021665">
        <w:rPr>
          <w:rFonts w:ascii="Times New Roman" w:eastAsia="Times New Roman" w:hAnsi="Times New Roman" w:cs="Times New Roman"/>
          <w:b/>
          <w:bCs/>
          <w:kern w:val="36"/>
        </w:rPr>
        <w:t>ЭЛЕКТРИЧЕСКИЕ АППАРАТЫ ВЫСОКОГО НАПРЯЖЕНИЯ (ВЫШЕ 1000В) И СИЛОВЫЕ ПРЕОБРАЗОВАТЕЛИ</w:t>
      </w:r>
    </w:p>
    <w:p w:rsidR="00944BBD" w:rsidRPr="00021665" w:rsidRDefault="00944BBD" w:rsidP="00CF15EE">
      <w:pPr>
        <w:widowControl/>
        <w:autoSpaceDE/>
        <w:autoSpaceDN/>
        <w:adjustRightInd/>
        <w:ind w:right="51" w:firstLine="709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 xml:space="preserve">В данном разделе приведены нормативы и указания по оперативному обслуживанию следующих аппаратов высокого напряжения и силовых преобразователей: выключатели масляные, воздушные и электромагнитные; выключатели нагрузки; разъединители; разрядники вентильные и трубчатые; приводы для выключателей и разъединителей; электроприводы для управления электродвигателями; предохранители; реакторы токоограничивающие; трансформаторы тока и напряжения; преобразователи частоты </w:t>
      </w:r>
      <w:proofErr w:type="spellStart"/>
      <w:r w:rsidRPr="00021665">
        <w:rPr>
          <w:rFonts w:ascii="Times New Roman" w:eastAsia="Times New Roman" w:hAnsi="Times New Roman" w:cs="Times New Roman"/>
        </w:rPr>
        <w:t>тиристорные</w:t>
      </w:r>
      <w:proofErr w:type="spellEnd"/>
      <w:r w:rsidRPr="00021665">
        <w:rPr>
          <w:rFonts w:ascii="Times New Roman" w:eastAsia="Times New Roman" w:hAnsi="Times New Roman" w:cs="Times New Roman"/>
        </w:rPr>
        <w:t>; выпрямительные устройства; зарядные устройства.</w:t>
      </w:r>
    </w:p>
    <w:p w:rsidR="000E36EB" w:rsidRPr="00021665" w:rsidRDefault="000E36EB" w:rsidP="00842908">
      <w:pPr>
        <w:widowControl/>
        <w:autoSpaceDE/>
        <w:autoSpaceDN/>
        <w:adjustRightInd/>
        <w:ind w:right="51" w:firstLine="709"/>
        <w:rPr>
          <w:rFonts w:ascii="Times New Roman" w:eastAsia="Times New Roman" w:hAnsi="Times New Roman" w:cs="Times New Roman"/>
        </w:rPr>
      </w:pPr>
    </w:p>
    <w:bookmarkEnd w:id="2"/>
    <w:p w:rsidR="00944BBD" w:rsidRPr="00021665" w:rsidRDefault="00944BBD" w:rsidP="00842908">
      <w:pPr>
        <w:widowControl/>
        <w:autoSpaceDE/>
        <w:autoSpaceDN/>
        <w:adjustRightInd/>
        <w:ind w:right="51" w:firstLine="993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021665">
        <w:rPr>
          <w:rFonts w:ascii="Times New Roman" w:eastAsia="Times New Roman" w:hAnsi="Times New Roman" w:cs="Times New Roman"/>
          <w:b/>
          <w:bCs/>
          <w:kern w:val="36"/>
        </w:rPr>
        <w:t>Оперативное обслуживание</w:t>
      </w:r>
    </w:p>
    <w:p w:rsidR="00944BBD" w:rsidRPr="00021665" w:rsidRDefault="00944BBD" w:rsidP="00842908">
      <w:pPr>
        <w:widowControl/>
        <w:autoSpaceDE/>
        <w:autoSpaceDN/>
        <w:adjustRightInd/>
        <w:ind w:right="51" w:firstLine="709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 xml:space="preserve">Осмотры аппаратов высокого напряжения и преобразователей, работающих в нормальных условиях, проводятся по графику не реже 1 раза в месяц, трансформаторные и </w:t>
      </w:r>
      <w:proofErr w:type="spellStart"/>
      <w:r w:rsidRPr="00021665">
        <w:rPr>
          <w:rFonts w:ascii="Times New Roman" w:eastAsia="Times New Roman" w:hAnsi="Times New Roman" w:cs="Times New Roman"/>
        </w:rPr>
        <w:t>распредпункты</w:t>
      </w:r>
      <w:proofErr w:type="spellEnd"/>
      <w:r w:rsidRPr="00021665">
        <w:rPr>
          <w:rFonts w:ascii="Times New Roman" w:eastAsia="Times New Roman" w:hAnsi="Times New Roman" w:cs="Times New Roman"/>
        </w:rPr>
        <w:t xml:space="preserve"> не реже 1 раза в 6 месяцев. Оперативный персонал на объектах с круглосуточным дежурством проводит осмотры </w:t>
      </w:r>
      <w:proofErr w:type="spellStart"/>
      <w:r w:rsidRPr="00021665">
        <w:rPr>
          <w:rFonts w:ascii="Times New Roman" w:eastAsia="Times New Roman" w:hAnsi="Times New Roman" w:cs="Times New Roman"/>
        </w:rPr>
        <w:t>ежесменно</w:t>
      </w:r>
      <w:proofErr w:type="spellEnd"/>
      <w:r w:rsidRPr="00021665">
        <w:rPr>
          <w:rFonts w:ascii="Times New Roman" w:eastAsia="Times New Roman" w:hAnsi="Times New Roman" w:cs="Times New Roman"/>
        </w:rPr>
        <w:t>. Кроме того, 1 раз в сутки проводится осмотр аппаратов и преобразователей в ночное время на предмет отсутствия разрядов и свечения контактов.</w:t>
      </w:r>
    </w:p>
    <w:p w:rsidR="00944BBD" w:rsidRPr="00021665" w:rsidRDefault="00944BBD" w:rsidP="00842908">
      <w:pPr>
        <w:widowControl/>
        <w:autoSpaceDE/>
        <w:autoSpaceDN/>
        <w:adjustRightInd/>
        <w:spacing w:before="51" w:after="51"/>
        <w:ind w:right="51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Оперативный персонал в ходе ежедневного контроля режимов работы оборудования следит за исправностью аппаратов высокого напряжения и соблюдением требований ПТЭ и ППБ.</w:t>
      </w:r>
    </w:p>
    <w:p w:rsidR="00944BBD" w:rsidRPr="00021665" w:rsidRDefault="00944BBD" w:rsidP="00842908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 xml:space="preserve">            Обнаруженные в ходе осмотра аппаратов незначительные неисправности устраняются во время перерывов в работе питающихся от них установок, а для устранения технических неполадок, способных создать аварийные ситуации, производится отключение оборудования.</w:t>
      </w:r>
    </w:p>
    <w:p w:rsidR="00021665" w:rsidRDefault="00021665" w:rsidP="000E36EB">
      <w:pPr>
        <w:widowControl/>
        <w:autoSpaceDE/>
        <w:autoSpaceDN/>
        <w:adjustRightInd/>
        <w:ind w:right="51" w:firstLine="993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</w:p>
    <w:p w:rsidR="000E36EB" w:rsidRPr="00021665" w:rsidRDefault="000E36EB" w:rsidP="000E36EB">
      <w:pPr>
        <w:widowControl/>
        <w:autoSpaceDE/>
        <w:autoSpaceDN/>
        <w:adjustRightInd/>
        <w:ind w:right="51" w:firstLine="993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021665">
        <w:rPr>
          <w:rFonts w:ascii="Times New Roman" w:eastAsia="Times New Roman" w:hAnsi="Times New Roman" w:cs="Times New Roman"/>
          <w:b/>
          <w:bCs/>
          <w:kern w:val="36"/>
        </w:rPr>
        <w:t xml:space="preserve">Техническое обслуживание: </w:t>
      </w:r>
    </w:p>
    <w:p w:rsidR="0047020C" w:rsidRPr="00021665" w:rsidRDefault="0047020C" w:rsidP="0047020C">
      <w:pPr>
        <w:pStyle w:val="a6"/>
        <w:widowControl/>
        <w:numPr>
          <w:ilvl w:val="0"/>
          <w:numId w:val="31"/>
        </w:numPr>
        <w:autoSpaceDE/>
        <w:autoSpaceDN/>
        <w:adjustRightInd/>
        <w:ind w:left="426" w:right="51" w:hanging="426"/>
        <w:jc w:val="both"/>
        <w:rPr>
          <w:rFonts w:ascii="Times New Roman" w:hAnsi="Times New Roman" w:cs="Times New Roman"/>
        </w:rPr>
      </w:pPr>
      <w:r w:rsidRPr="00021665">
        <w:rPr>
          <w:rFonts w:ascii="Times New Roman" w:hAnsi="Times New Roman" w:cs="Times New Roman"/>
        </w:rPr>
        <w:t xml:space="preserve">Проверка  состояние всех шарнирных соединений, шплинтов, ограничителей и положение указателей. </w:t>
      </w:r>
    </w:p>
    <w:p w:rsidR="007534CA" w:rsidRPr="00021665" w:rsidRDefault="0047020C" w:rsidP="0047020C">
      <w:pPr>
        <w:pStyle w:val="a6"/>
        <w:widowControl/>
        <w:numPr>
          <w:ilvl w:val="0"/>
          <w:numId w:val="31"/>
        </w:numPr>
        <w:autoSpaceDE/>
        <w:autoSpaceDN/>
        <w:adjustRightInd/>
        <w:ind w:left="426" w:right="51" w:hanging="426"/>
        <w:jc w:val="both"/>
        <w:rPr>
          <w:rFonts w:ascii="Times New Roman" w:hAnsi="Times New Roman" w:cs="Times New Roman"/>
        </w:rPr>
      </w:pPr>
      <w:r w:rsidRPr="00021665">
        <w:rPr>
          <w:rFonts w:ascii="Times New Roman" w:hAnsi="Times New Roman" w:cs="Times New Roman"/>
        </w:rPr>
        <w:t xml:space="preserve">Проверка  сцепление движущихся частей привода, целость его пружин, исправность контактов, состояние механизма отключения и положение электромагнита. </w:t>
      </w:r>
    </w:p>
    <w:p w:rsidR="0047020C" w:rsidRPr="00021665" w:rsidRDefault="0047020C" w:rsidP="0047020C">
      <w:pPr>
        <w:pStyle w:val="a6"/>
        <w:widowControl/>
        <w:numPr>
          <w:ilvl w:val="0"/>
          <w:numId w:val="31"/>
        </w:numPr>
        <w:autoSpaceDE/>
        <w:autoSpaceDN/>
        <w:adjustRightInd/>
        <w:ind w:left="426" w:right="51" w:hanging="426"/>
        <w:jc w:val="both"/>
        <w:rPr>
          <w:rFonts w:ascii="Times New Roman" w:hAnsi="Times New Roman" w:cs="Times New Roman"/>
        </w:rPr>
      </w:pPr>
      <w:r w:rsidRPr="00021665">
        <w:rPr>
          <w:rFonts w:ascii="Times New Roman" w:hAnsi="Times New Roman" w:cs="Times New Roman"/>
        </w:rPr>
        <w:t>Проверка  работы привода путем включения и отключения выключателя со щита или пульта.</w:t>
      </w:r>
    </w:p>
    <w:p w:rsidR="0047020C" w:rsidRPr="00021665" w:rsidRDefault="0047020C" w:rsidP="0047020C">
      <w:pPr>
        <w:pStyle w:val="a6"/>
        <w:widowControl/>
        <w:numPr>
          <w:ilvl w:val="0"/>
          <w:numId w:val="31"/>
        </w:numPr>
        <w:autoSpaceDE/>
        <w:autoSpaceDN/>
        <w:adjustRightInd/>
        <w:ind w:left="426" w:right="51" w:hanging="426"/>
        <w:jc w:val="both"/>
        <w:rPr>
          <w:rFonts w:ascii="Times New Roman" w:hAnsi="Times New Roman" w:cs="Times New Roman"/>
        </w:rPr>
      </w:pPr>
      <w:r w:rsidRPr="00021665">
        <w:rPr>
          <w:rFonts w:ascii="Times New Roman" w:hAnsi="Times New Roman" w:cs="Times New Roman"/>
        </w:rPr>
        <w:t>Проверка управления при разобранной схеме присоединения. Такой проверкой определяют четкость.</w:t>
      </w:r>
    </w:p>
    <w:p w:rsidR="0047020C" w:rsidRPr="00021665" w:rsidRDefault="0047020C" w:rsidP="0047020C">
      <w:pPr>
        <w:pStyle w:val="a6"/>
        <w:widowControl/>
        <w:numPr>
          <w:ilvl w:val="0"/>
          <w:numId w:val="31"/>
        </w:numPr>
        <w:autoSpaceDE/>
        <w:autoSpaceDN/>
        <w:adjustRightInd/>
        <w:ind w:left="426" w:right="51" w:hanging="426"/>
        <w:jc w:val="both"/>
        <w:rPr>
          <w:rFonts w:ascii="Times New Roman" w:hAnsi="Times New Roman" w:cs="Times New Roman"/>
        </w:rPr>
      </w:pPr>
      <w:r w:rsidRPr="00021665">
        <w:rPr>
          <w:rFonts w:ascii="Times New Roman" w:hAnsi="Times New Roman" w:cs="Times New Roman"/>
        </w:rPr>
        <w:t>Проверка работы механизма включения и отключения, правильность соединения приводного  механизма с выключателем.</w:t>
      </w:r>
    </w:p>
    <w:p w:rsidR="007534CA" w:rsidRPr="00021665" w:rsidRDefault="00CF15EE" w:rsidP="0047020C">
      <w:pPr>
        <w:pStyle w:val="a6"/>
        <w:widowControl/>
        <w:numPr>
          <w:ilvl w:val="0"/>
          <w:numId w:val="31"/>
        </w:numPr>
        <w:autoSpaceDE/>
        <w:autoSpaceDN/>
        <w:adjustRightInd/>
        <w:ind w:left="426" w:right="51" w:hanging="426"/>
        <w:jc w:val="both"/>
        <w:rPr>
          <w:rFonts w:ascii="Times New Roman" w:hAnsi="Times New Roman" w:cs="Times New Roman"/>
        </w:rPr>
      </w:pPr>
      <w:r w:rsidRPr="00021665">
        <w:rPr>
          <w:rFonts w:ascii="Times New Roman" w:hAnsi="Times New Roman" w:cs="Times New Roman"/>
        </w:rPr>
        <w:t>Доливка масла.</w:t>
      </w:r>
    </w:p>
    <w:p w:rsidR="0047020C" w:rsidRPr="00021665" w:rsidRDefault="0047020C" w:rsidP="000E36EB">
      <w:pPr>
        <w:widowControl/>
        <w:autoSpaceDE/>
        <w:autoSpaceDN/>
        <w:adjustRightInd/>
        <w:ind w:right="51" w:firstLine="993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</w:p>
    <w:p w:rsidR="00944BBD" w:rsidRPr="00944BBD" w:rsidRDefault="00944BBD" w:rsidP="00842908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spacing w:before="5" w:after="60"/>
        <w:ind w:left="0" w:firstLine="0"/>
        <w:contextualSpacing/>
        <w:rPr>
          <w:rFonts w:ascii="Times New Roman" w:eastAsia="Times New Roman" w:hAnsi="Times New Roman" w:cs="Times New Roman"/>
          <w:b/>
          <w:caps/>
          <w:color w:val="000000"/>
          <w:spacing w:val="-2"/>
        </w:rPr>
      </w:pPr>
      <w:r w:rsidRPr="00944BBD">
        <w:rPr>
          <w:rFonts w:ascii="Times New Roman" w:eastAsia="Times New Roman" w:hAnsi="Times New Roman" w:cs="Times New Roman"/>
          <w:b/>
          <w:caps/>
          <w:color w:val="000000"/>
          <w:spacing w:val="-2"/>
        </w:rPr>
        <w:t>Масляные выключатели (</w:t>
      </w:r>
      <w:r w:rsidRPr="00944BBD">
        <w:rPr>
          <w:rFonts w:ascii="Times New Roman" w:eastAsia="Times New Roman" w:hAnsi="Times New Roman" w:cs="Times New Roman"/>
          <w:b/>
          <w:caps/>
          <w:color w:val="000000"/>
          <w:spacing w:val="-2"/>
          <w:lang w:val="en-US"/>
        </w:rPr>
        <w:t>MB</w:t>
      </w:r>
      <w:r w:rsidRPr="00944BBD">
        <w:rPr>
          <w:rFonts w:ascii="Times New Roman" w:eastAsia="Times New Roman" w:hAnsi="Times New Roman" w:cs="Times New Roman"/>
          <w:b/>
          <w:caps/>
          <w:color w:val="000000"/>
          <w:spacing w:val="-2"/>
        </w:rPr>
        <w:t>)</w:t>
      </w:r>
    </w:p>
    <w:p w:rsidR="00944BBD" w:rsidRPr="00944BBD" w:rsidRDefault="00944BBD" w:rsidP="00CF15EE">
      <w:pPr>
        <w:widowControl/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  <w:spacing w:val="-1"/>
        </w:rPr>
        <w:t>При осмотре масляных выключателей должно быть проверено:</w:t>
      </w:r>
    </w:p>
    <w:p w:rsidR="00944BBD" w:rsidRPr="00944BBD" w:rsidRDefault="00944BBD" w:rsidP="00CF15EE">
      <w:pPr>
        <w:widowControl/>
        <w:numPr>
          <w:ilvl w:val="0"/>
          <w:numId w:val="5"/>
        </w:numPr>
        <w:shd w:val="clear" w:color="auto" w:fill="FFFFFF"/>
        <w:tabs>
          <w:tab w:val="left" w:pos="25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уровень масла в баках, горшках, вводах и отсутствие течи масла из них;</w:t>
      </w:r>
    </w:p>
    <w:p w:rsidR="00944BBD" w:rsidRPr="00944BBD" w:rsidRDefault="00944BBD" w:rsidP="00CF15EE">
      <w:pPr>
        <w:widowControl/>
        <w:numPr>
          <w:ilvl w:val="0"/>
          <w:numId w:val="5"/>
        </w:numPr>
        <w:shd w:val="clear" w:color="auto" w:fill="FFFFFF"/>
        <w:tabs>
          <w:tab w:val="left" w:pos="25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  <w:spacing w:val="4"/>
        </w:rPr>
        <w:t>состояние изоляторов</w:t>
      </w:r>
      <w:r w:rsidRPr="00944BBD">
        <w:rPr>
          <w:rFonts w:ascii="Times New Roman" w:eastAsia="Times New Roman" w:hAnsi="Times New Roman" w:cs="Times New Roman"/>
          <w:color w:val="000000"/>
          <w:spacing w:val="4"/>
          <w:sz w:val="10"/>
        </w:rPr>
        <w:t xml:space="preserve"> - </w:t>
      </w:r>
      <w:r w:rsidRPr="00944BBD">
        <w:rPr>
          <w:rFonts w:ascii="Times New Roman" w:eastAsia="Times New Roman" w:hAnsi="Times New Roman" w:cs="Times New Roman"/>
          <w:color w:val="000000"/>
          <w:spacing w:val="4"/>
        </w:rPr>
        <w:t>чистота поверхности, отсутствие трещин и сколов, подтеков масла;</w:t>
      </w:r>
    </w:p>
    <w:p w:rsidR="00944BBD" w:rsidRPr="00944BBD" w:rsidRDefault="00944BBD" w:rsidP="00CF15EE">
      <w:pPr>
        <w:widowControl/>
        <w:numPr>
          <w:ilvl w:val="0"/>
          <w:numId w:val="5"/>
        </w:numPr>
        <w:shd w:val="clear" w:color="auto" w:fill="FFFFFF"/>
        <w:tabs>
          <w:tab w:val="left" w:pos="25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отсутствие следов выброса масла;</w:t>
      </w:r>
    </w:p>
    <w:p w:rsidR="00944BBD" w:rsidRPr="00944BBD" w:rsidRDefault="00944BBD" w:rsidP="00CF15EE">
      <w:pPr>
        <w:widowControl/>
        <w:numPr>
          <w:ilvl w:val="0"/>
          <w:numId w:val="5"/>
        </w:numPr>
        <w:shd w:val="clear" w:color="auto" w:fill="FFFFFF"/>
        <w:tabs>
          <w:tab w:val="left" w:pos="25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  <w:spacing w:val="7"/>
        </w:rPr>
        <w:t xml:space="preserve">отсутствие  </w:t>
      </w:r>
      <w:proofErr w:type="spellStart"/>
      <w:r w:rsidRPr="00944BBD">
        <w:rPr>
          <w:rFonts w:ascii="Times New Roman" w:eastAsia="Times New Roman" w:hAnsi="Times New Roman" w:cs="Times New Roman"/>
          <w:color w:val="000000"/>
          <w:spacing w:val="7"/>
        </w:rPr>
        <w:t>оплавлений</w:t>
      </w:r>
      <w:proofErr w:type="spellEnd"/>
      <w:r w:rsidRPr="00944BBD">
        <w:rPr>
          <w:rFonts w:ascii="Times New Roman" w:eastAsia="Times New Roman" w:hAnsi="Times New Roman" w:cs="Times New Roman"/>
          <w:color w:val="000000"/>
          <w:spacing w:val="7"/>
        </w:rPr>
        <w:t xml:space="preserve">  на  ошиновке, колпаках и  фланцах  вводов  и на крышке</w:t>
      </w:r>
      <w:r w:rsidRPr="00944BBD">
        <w:rPr>
          <w:rFonts w:ascii="Times New Roman" w:eastAsia="Times New Roman" w:hAnsi="Times New Roman" w:cs="Times New Roman"/>
          <w:color w:val="000000"/>
          <w:spacing w:val="7"/>
        </w:rPr>
        <w:br/>
      </w:r>
      <w:r w:rsidRPr="00944BBD">
        <w:rPr>
          <w:rFonts w:ascii="Times New Roman" w:eastAsia="Times New Roman" w:hAnsi="Times New Roman" w:cs="Times New Roman"/>
          <w:color w:val="000000"/>
          <w:spacing w:val="-1"/>
        </w:rPr>
        <w:t>выключателя;</w:t>
      </w:r>
    </w:p>
    <w:p w:rsidR="00944BBD" w:rsidRPr="00944BBD" w:rsidRDefault="00944BBD" w:rsidP="00CF15EE">
      <w:pPr>
        <w:widowControl/>
        <w:numPr>
          <w:ilvl w:val="0"/>
          <w:numId w:val="5"/>
        </w:numPr>
        <w:shd w:val="clear" w:color="auto" w:fill="FFFFFF"/>
        <w:tabs>
          <w:tab w:val="left" w:pos="25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отсутствие тресков и шумов внутри баков, на выводах, отсутствие короны и разряда;</w:t>
      </w:r>
    </w:p>
    <w:p w:rsidR="00944BBD" w:rsidRPr="00944BBD" w:rsidRDefault="00944BBD" w:rsidP="00CF15EE">
      <w:pPr>
        <w:widowControl/>
        <w:numPr>
          <w:ilvl w:val="0"/>
          <w:numId w:val="5"/>
        </w:numPr>
        <w:shd w:val="clear" w:color="auto" w:fill="FFFFFF"/>
        <w:tabs>
          <w:tab w:val="left" w:pos="25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отсутствие нагрева контактных соединений;</w:t>
      </w:r>
    </w:p>
    <w:p w:rsidR="00944BBD" w:rsidRPr="00944BBD" w:rsidRDefault="00944BBD" w:rsidP="00CF15EE">
      <w:pPr>
        <w:widowControl/>
        <w:numPr>
          <w:ilvl w:val="0"/>
          <w:numId w:val="5"/>
        </w:numPr>
        <w:shd w:val="clear" w:color="auto" w:fill="FFFFFF"/>
        <w:tabs>
          <w:tab w:val="left" w:pos="25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 xml:space="preserve">соответствие указателя положения </w:t>
      </w:r>
      <w:r w:rsidRPr="00944BBD">
        <w:rPr>
          <w:rFonts w:ascii="Times New Roman" w:eastAsia="Times New Roman" w:hAnsi="Times New Roman" w:cs="Times New Roman"/>
          <w:color w:val="000000"/>
          <w:lang w:val="en-US"/>
        </w:rPr>
        <w:t>MB</w:t>
      </w:r>
      <w:r w:rsidRPr="00944BBD">
        <w:rPr>
          <w:rFonts w:ascii="Times New Roman" w:eastAsia="Times New Roman" w:hAnsi="Times New Roman" w:cs="Times New Roman"/>
          <w:color w:val="000000"/>
        </w:rPr>
        <w:t xml:space="preserve"> его действительному положению;</w:t>
      </w:r>
    </w:p>
    <w:p w:rsidR="00944BBD" w:rsidRPr="00944BBD" w:rsidRDefault="00944BBD" w:rsidP="00CF15EE">
      <w:pPr>
        <w:widowControl/>
        <w:numPr>
          <w:ilvl w:val="0"/>
          <w:numId w:val="5"/>
        </w:numPr>
        <w:shd w:val="clear" w:color="auto" w:fill="FFFFFF"/>
        <w:tabs>
          <w:tab w:val="left" w:pos="24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состояние заземляющей проводки;</w:t>
      </w:r>
    </w:p>
    <w:p w:rsidR="00944BBD" w:rsidRPr="00944BBD" w:rsidRDefault="00944BBD" w:rsidP="00CF15EE">
      <w:pPr>
        <w:widowControl/>
        <w:numPr>
          <w:ilvl w:val="0"/>
          <w:numId w:val="5"/>
        </w:numPr>
        <w:shd w:val="clear" w:color="auto" w:fill="FFFFFF"/>
        <w:tabs>
          <w:tab w:val="left" w:pos="24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  <w:spacing w:val="-1"/>
        </w:rPr>
        <w:t xml:space="preserve">состояние проводки вторичной коммутации, состояние уплотнения шкафов приводов и </w:t>
      </w:r>
      <w:proofErr w:type="spellStart"/>
      <w:r w:rsidRPr="00944BBD">
        <w:rPr>
          <w:rFonts w:ascii="Times New Roman" w:eastAsia="Times New Roman" w:hAnsi="Times New Roman" w:cs="Times New Roman"/>
          <w:color w:val="000000"/>
        </w:rPr>
        <w:t>клеммных</w:t>
      </w:r>
      <w:proofErr w:type="spellEnd"/>
      <w:r w:rsidRPr="00944BBD">
        <w:rPr>
          <w:rFonts w:ascii="Times New Roman" w:eastAsia="Times New Roman" w:hAnsi="Times New Roman" w:cs="Times New Roman"/>
          <w:color w:val="000000"/>
        </w:rPr>
        <w:t xml:space="preserve"> ящиков, состояния системы подогрева </w:t>
      </w:r>
      <w:r w:rsidRPr="00944BBD">
        <w:rPr>
          <w:rFonts w:ascii="Times New Roman" w:eastAsia="Times New Roman" w:hAnsi="Times New Roman" w:cs="Times New Roman"/>
          <w:color w:val="000000"/>
          <w:lang w:val="en-US"/>
        </w:rPr>
        <w:t>MB</w:t>
      </w:r>
      <w:r w:rsidRPr="00944BBD">
        <w:rPr>
          <w:rFonts w:ascii="Times New Roman" w:eastAsia="Times New Roman" w:hAnsi="Times New Roman" w:cs="Times New Roman"/>
          <w:color w:val="000000"/>
        </w:rPr>
        <w:t>, находящихся на открытом воздухе.</w:t>
      </w:r>
    </w:p>
    <w:p w:rsidR="00021665" w:rsidRDefault="00CF15EE" w:rsidP="0055322A">
      <w:pPr>
        <w:widowControl/>
        <w:shd w:val="clear" w:color="auto" w:fill="FFFFFF"/>
        <w:tabs>
          <w:tab w:val="left" w:pos="240"/>
        </w:tabs>
        <w:autoSpaceDE/>
        <w:autoSpaceDN/>
        <w:adjustRightInd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              </w:t>
      </w:r>
    </w:p>
    <w:p w:rsidR="0055322A" w:rsidRPr="00021665" w:rsidRDefault="0055322A" w:rsidP="0055322A">
      <w:pPr>
        <w:widowControl/>
        <w:shd w:val="clear" w:color="auto" w:fill="FFFFFF"/>
        <w:tabs>
          <w:tab w:val="left" w:pos="240"/>
        </w:tabs>
        <w:autoSpaceDE/>
        <w:autoSpaceDN/>
        <w:adjustRightInd/>
        <w:rPr>
          <w:rFonts w:ascii="Times New Roman" w:eastAsia="Times New Roman" w:hAnsi="Times New Roman" w:cs="Times New Roman"/>
          <w:b/>
        </w:rPr>
      </w:pPr>
      <w:r w:rsidRPr="00021665">
        <w:rPr>
          <w:rFonts w:ascii="Times New Roman" w:eastAsia="Times New Roman" w:hAnsi="Times New Roman" w:cs="Times New Roman"/>
          <w:b/>
        </w:rPr>
        <w:t xml:space="preserve">Техническое обслуживание </w:t>
      </w:r>
      <w:proofErr w:type="gramStart"/>
      <w:r w:rsidRPr="00021665">
        <w:rPr>
          <w:rFonts w:ascii="Times New Roman" w:eastAsia="Times New Roman" w:hAnsi="Times New Roman" w:cs="Times New Roman"/>
          <w:b/>
        </w:rPr>
        <w:t>масляных</w:t>
      </w:r>
      <w:proofErr w:type="gramEnd"/>
      <w:r w:rsidR="00021665" w:rsidRPr="00021665">
        <w:rPr>
          <w:rFonts w:ascii="Times New Roman" w:eastAsia="Times New Roman" w:hAnsi="Times New Roman" w:cs="Times New Roman"/>
          <w:b/>
        </w:rPr>
        <w:t>.</w:t>
      </w:r>
    </w:p>
    <w:p w:rsidR="0055322A" w:rsidRPr="00021665" w:rsidRDefault="0055322A" w:rsidP="00CF15EE">
      <w:pPr>
        <w:widowControl/>
        <w:shd w:val="clear" w:color="auto" w:fill="FFFFFF"/>
        <w:tabs>
          <w:tab w:val="left" w:pos="24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 xml:space="preserve">В рамках технического обслуживания выключатель очищают от пыли, фарфоровые изоляторы и изоляционные детали протирают ветошью, слегка смоченной в спирте, восстанавливают смазку трущихся поверхностей, проверяют наличие масла в масляных буферах и цилиндрах (полюсах) и в случае необходимости доливают или заменяют </w:t>
      </w:r>
      <w:proofErr w:type="gramStart"/>
      <w:r w:rsidRPr="00021665">
        <w:rPr>
          <w:rFonts w:ascii="Times New Roman" w:eastAsia="Times New Roman" w:hAnsi="Times New Roman" w:cs="Times New Roman"/>
        </w:rPr>
        <w:t>на</w:t>
      </w:r>
      <w:proofErr w:type="gramEnd"/>
      <w:r w:rsidRPr="00021665">
        <w:rPr>
          <w:rFonts w:ascii="Times New Roman" w:eastAsia="Times New Roman" w:hAnsi="Times New Roman" w:cs="Times New Roman"/>
        </w:rPr>
        <w:t xml:space="preserve"> свежее. </w:t>
      </w:r>
      <w:r w:rsidR="00CF15EE" w:rsidRPr="00021665">
        <w:rPr>
          <w:rFonts w:ascii="Times New Roman" w:eastAsia="Times New Roman" w:hAnsi="Times New Roman" w:cs="Times New Roman"/>
        </w:rPr>
        <w:t xml:space="preserve"> </w:t>
      </w:r>
      <w:r w:rsidRPr="00021665">
        <w:rPr>
          <w:rFonts w:ascii="Times New Roman" w:eastAsia="Times New Roman" w:hAnsi="Times New Roman" w:cs="Times New Roman"/>
        </w:rPr>
        <w:t>В случае течи масла подтягивают болтовые соединения, проверяют сопротивления полюсов и заземления.</w:t>
      </w:r>
    </w:p>
    <w:p w:rsidR="0055322A" w:rsidRPr="0055322A" w:rsidRDefault="0055322A" w:rsidP="0055322A">
      <w:pPr>
        <w:widowControl/>
        <w:shd w:val="clear" w:color="auto" w:fill="FFFFFF"/>
        <w:tabs>
          <w:tab w:val="left" w:pos="24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color w:val="FF0000"/>
        </w:rPr>
      </w:pPr>
    </w:p>
    <w:p w:rsidR="00944BBD" w:rsidRPr="00944BBD" w:rsidRDefault="00944BBD" w:rsidP="00842908">
      <w:pPr>
        <w:widowControl/>
        <w:numPr>
          <w:ilvl w:val="0"/>
          <w:numId w:val="7"/>
        </w:numPr>
        <w:shd w:val="clear" w:color="auto" w:fill="FFFFFF"/>
        <w:tabs>
          <w:tab w:val="left" w:pos="240"/>
        </w:tabs>
        <w:autoSpaceDE/>
        <w:autoSpaceDN/>
        <w:adjustRightInd/>
        <w:spacing w:after="60"/>
        <w:ind w:left="0" w:firstLine="0"/>
        <w:contextualSpacing/>
        <w:rPr>
          <w:rFonts w:ascii="Times New Roman" w:eastAsia="Times New Roman" w:hAnsi="Times New Roman" w:cs="Times New Roman"/>
          <w:b/>
          <w:caps/>
          <w:color w:val="000000"/>
          <w:spacing w:val="-4"/>
        </w:rPr>
      </w:pPr>
      <w:r w:rsidRPr="00944BBD">
        <w:rPr>
          <w:rFonts w:ascii="Times New Roman" w:eastAsia="Times New Roman" w:hAnsi="Times New Roman" w:cs="Times New Roman"/>
          <w:b/>
          <w:caps/>
          <w:color w:val="000000"/>
          <w:spacing w:val="-4"/>
        </w:rPr>
        <w:t>Разъединители</w:t>
      </w:r>
    </w:p>
    <w:p w:rsidR="00944BBD" w:rsidRPr="00944BBD" w:rsidRDefault="00944BBD" w:rsidP="00CF15EE">
      <w:pPr>
        <w:widowControl/>
        <w:shd w:val="clear" w:color="auto" w:fill="FFFFFF"/>
        <w:autoSpaceDE/>
        <w:autoSpaceDN/>
        <w:adjustRightInd/>
        <w:ind w:right="19"/>
        <w:jc w:val="both"/>
        <w:rPr>
          <w:rFonts w:ascii="Times New Roman" w:eastAsia="Times New Roman" w:hAnsi="Times New Roman" w:cs="Times New Roman"/>
          <w:color w:val="000000"/>
          <w:spacing w:val="-2"/>
        </w:rPr>
      </w:pPr>
      <w:r w:rsidRPr="00944BBD">
        <w:rPr>
          <w:rFonts w:ascii="Times New Roman" w:eastAsia="Times New Roman" w:hAnsi="Times New Roman" w:cs="Times New Roman"/>
          <w:color w:val="000000"/>
          <w:spacing w:val="-2"/>
        </w:rPr>
        <w:t>При осмотре разъединителя проверяется:</w:t>
      </w:r>
    </w:p>
    <w:p w:rsidR="00944BBD" w:rsidRPr="00944BBD" w:rsidRDefault="00944BBD" w:rsidP="00CF15EE">
      <w:pPr>
        <w:widowControl/>
        <w:numPr>
          <w:ilvl w:val="0"/>
          <w:numId w:val="6"/>
        </w:numPr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right="19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  <w:spacing w:val="1"/>
        </w:rPr>
        <w:t>загрязненность изоляции, отсутствие трещин, сколов и смещения изоляторов и других</w:t>
      </w:r>
      <w:r w:rsidRPr="00944BBD">
        <w:rPr>
          <w:rFonts w:ascii="Times New Roman" w:eastAsia="Times New Roman" w:hAnsi="Times New Roman" w:cs="Times New Roman"/>
          <w:color w:val="000000"/>
          <w:spacing w:val="1"/>
        </w:rPr>
        <w:br/>
      </w:r>
      <w:r w:rsidRPr="00944BBD">
        <w:rPr>
          <w:rFonts w:ascii="Times New Roman" w:eastAsia="Times New Roman" w:hAnsi="Times New Roman" w:cs="Times New Roman"/>
          <w:color w:val="000000"/>
          <w:spacing w:val="-1"/>
        </w:rPr>
        <w:t xml:space="preserve">признаков разрушения фарфора или </w:t>
      </w:r>
      <w:proofErr w:type="spellStart"/>
      <w:r w:rsidRPr="00944BBD">
        <w:rPr>
          <w:rFonts w:ascii="Times New Roman" w:eastAsia="Times New Roman" w:hAnsi="Times New Roman" w:cs="Times New Roman"/>
          <w:color w:val="000000"/>
          <w:spacing w:val="-1"/>
        </w:rPr>
        <w:t>армировки</w:t>
      </w:r>
      <w:proofErr w:type="spellEnd"/>
      <w:r w:rsidRPr="00944BBD">
        <w:rPr>
          <w:rFonts w:ascii="Times New Roman" w:eastAsia="Times New Roman" w:hAnsi="Times New Roman" w:cs="Times New Roman"/>
          <w:color w:val="000000"/>
          <w:spacing w:val="-1"/>
        </w:rPr>
        <w:t>;</w:t>
      </w:r>
    </w:p>
    <w:p w:rsidR="00944BBD" w:rsidRPr="00944BBD" w:rsidRDefault="00944BBD" w:rsidP="00CF15EE">
      <w:pPr>
        <w:widowControl/>
        <w:numPr>
          <w:ilvl w:val="0"/>
          <w:numId w:val="6"/>
        </w:numPr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right="19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  <w:spacing w:val="-2"/>
        </w:rPr>
        <w:t xml:space="preserve">правильное   положение    ножей    в    губках.    Недопустимо   </w:t>
      </w:r>
      <w:proofErr w:type="spellStart"/>
      <w:r w:rsidRPr="00944BBD">
        <w:rPr>
          <w:rFonts w:ascii="Times New Roman" w:eastAsia="Times New Roman" w:hAnsi="Times New Roman" w:cs="Times New Roman"/>
          <w:color w:val="000000"/>
          <w:spacing w:val="-2"/>
        </w:rPr>
        <w:t>недовключение</w:t>
      </w:r>
      <w:proofErr w:type="spellEnd"/>
      <w:r w:rsidRPr="00944BBD">
        <w:rPr>
          <w:rFonts w:ascii="Times New Roman" w:eastAsia="Times New Roman" w:hAnsi="Times New Roman" w:cs="Times New Roman"/>
          <w:color w:val="000000"/>
          <w:spacing w:val="-2"/>
        </w:rPr>
        <w:t xml:space="preserve">   ножей</w:t>
      </w:r>
      <w:r w:rsidRPr="00944BBD">
        <w:rPr>
          <w:rFonts w:ascii="Times New Roman" w:eastAsia="Times New Roman" w:hAnsi="Times New Roman" w:cs="Times New Roman"/>
          <w:color w:val="000000"/>
          <w:spacing w:val="-2"/>
        </w:rPr>
        <w:br/>
      </w:r>
      <w:r w:rsidRPr="00944BBD">
        <w:rPr>
          <w:rFonts w:ascii="Times New Roman" w:eastAsia="Times New Roman" w:hAnsi="Times New Roman" w:cs="Times New Roman"/>
          <w:color w:val="000000"/>
          <w:spacing w:val="-1"/>
        </w:rPr>
        <w:t xml:space="preserve">разъединителя с плоскими контактами или </w:t>
      </w:r>
      <w:proofErr w:type="spellStart"/>
      <w:r w:rsidRPr="00944BBD">
        <w:rPr>
          <w:rFonts w:ascii="Times New Roman" w:eastAsia="Times New Roman" w:hAnsi="Times New Roman" w:cs="Times New Roman"/>
          <w:color w:val="000000"/>
          <w:spacing w:val="-1"/>
        </w:rPr>
        <w:t>недоразворот</w:t>
      </w:r>
      <w:proofErr w:type="spellEnd"/>
      <w:r w:rsidRPr="00944BBD">
        <w:rPr>
          <w:rFonts w:ascii="Times New Roman" w:eastAsia="Times New Roman" w:hAnsi="Times New Roman" w:cs="Times New Roman"/>
          <w:color w:val="000000"/>
          <w:spacing w:val="-1"/>
        </w:rPr>
        <w:t xml:space="preserve"> ножей разъединителя типа РЛН;</w:t>
      </w:r>
    </w:p>
    <w:p w:rsidR="00944BBD" w:rsidRPr="00944BBD" w:rsidRDefault="00944BBD" w:rsidP="00CF15EE">
      <w:pPr>
        <w:widowControl/>
        <w:numPr>
          <w:ilvl w:val="0"/>
          <w:numId w:val="6"/>
        </w:numPr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right="19" w:firstLine="0"/>
        <w:jc w:val="both"/>
        <w:rPr>
          <w:rFonts w:ascii="Times New Roman" w:eastAsia="Times New Roman" w:hAnsi="Times New Roman" w:cs="Times New Roman"/>
          <w:color w:val="000000"/>
          <w:spacing w:val="-2"/>
        </w:rPr>
      </w:pPr>
      <w:r w:rsidRPr="00944BBD">
        <w:rPr>
          <w:rFonts w:ascii="Times New Roman" w:eastAsia="Times New Roman" w:hAnsi="Times New Roman" w:cs="Times New Roman"/>
          <w:color w:val="000000"/>
          <w:spacing w:val="-2"/>
        </w:rPr>
        <w:t>отсутствие нагрева контактной системы разъединителей;</w:t>
      </w:r>
    </w:p>
    <w:p w:rsidR="00944BBD" w:rsidRPr="00944BBD" w:rsidRDefault="00944BBD" w:rsidP="00CF15EE">
      <w:pPr>
        <w:widowControl/>
        <w:numPr>
          <w:ilvl w:val="0"/>
          <w:numId w:val="6"/>
        </w:numPr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right="19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  <w:spacing w:val="-2"/>
        </w:rPr>
        <w:t>целостность  видимой  части  заземляющей  проводки  разъединителей  с  заземляющими ножами</w:t>
      </w:r>
      <w:r w:rsidRPr="00944BBD">
        <w:rPr>
          <w:rFonts w:ascii="Times New Roman" w:eastAsia="Times New Roman" w:hAnsi="Times New Roman" w:cs="Times New Roman"/>
          <w:color w:val="000000"/>
          <w:spacing w:val="-5"/>
        </w:rPr>
        <w:t>;</w:t>
      </w:r>
    </w:p>
    <w:p w:rsidR="00944BBD" w:rsidRPr="001653F5" w:rsidRDefault="00944BBD" w:rsidP="00CF15EE">
      <w:pPr>
        <w:widowControl/>
        <w:numPr>
          <w:ilvl w:val="0"/>
          <w:numId w:val="6"/>
        </w:numPr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left="0" w:right="19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  <w:spacing w:val="-2"/>
        </w:rPr>
        <w:t>исправность    блокировки    между    рабочими    и    заземляющими    ножами,   между</w:t>
      </w:r>
      <w:r w:rsidRPr="00944BBD">
        <w:rPr>
          <w:rFonts w:ascii="Times New Roman" w:eastAsia="Times New Roman" w:hAnsi="Times New Roman" w:cs="Times New Roman"/>
          <w:color w:val="000000"/>
          <w:spacing w:val="-2"/>
        </w:rPr>
        <w:br/>
      </w:r>
      <w:r w:rsidRPr="00944BBD">
        <w:rPr>
          <w:rFonts w:ascii="Times New Roman" w:eastAsia="Times New Roman" w:hAnsi="Times New Roman" w:cs="Times New Roman"/>
          <w:color w:val="000000"/>
          <w:spacing w:val="-1"/>
        </w:rPr>
        <w:t>выключателями и разъединителями.</w:t>
      </w:r>
    </w:p>
    <w:p w:rsidR="00021665" w:rsidRDefault="00CF15EE" w:rsidP="00CF15EE">
      <w:pPr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spacing w:after="60"/>
        <w:ind w:right="19"/>
        <w:jc w:val="both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             </w:t>
      </w:r>
    </w:p>
    <w:p w:rsidR="001653F5" w:rsidRPr="00AF6728" w:rsidRDefault="001653F5" w:rsidP="00CF15EE">
      <w:pPr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spacing w:after="60"/>
        <w:ind w:right="19"/>
        <w:jc w:val="both"/>
        <w:rPr>
          <w:rFonts w:ascii="Times New Roman" w:eastAsia="Times New Roman" w:hAnsi="Times New Roman" w:cs="Times New Roman"/>
          <w:b/>
        </w:rPr>
      </w:pPr>
      <w:r w:rsidRPr="00AF6728">
        <w:rPr>
          <w:rFonts w:ascii="Times New Roman" w:eastAsia="Times New Roman" w:hAnsi="Times New Roman" w:cs="Times New Roman"/>
          <w:b/>
        </w:rPr>
        <w:t xml:space="preserve">Техническое обслуживание: </w:t>
      </w:r>
      <w:bookmarkStart w:id="3" w:name="_GoBack"/>
      <w:bookmarkEnd w:id="3"/>
    </w:p>
    <w:p w:rsidR="001653F5" w:rsidRPr="00021665" w:rsidRDefault="001653F5" w:rsidP="00CF15EE">
      <w:pPr>
        <w:widowControl/>
        <w:numPr>
          <w:ilvl w:val="0"/>
          <w:numId w:val="34"/>
        </w:numPr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  <w:bCs/>
        </w:rPr>
        <w:t>Осмотр привода</w:t>
      </w:r>
      <w:r w:rsidRPr="00021665">
        <w:rPr>
          <w:rFonts w:ascii="Times New Roman" w:eastAsia="Times New Roman" w:hAnsi="Times New Roman" w:cs="Times New Roman"/>
        </w:rPr>
        <w:t xml:space="preserve"> — проверка качества болтовых и шплинтовых соединений, состояния гальванического и лакокрасочного покрытия.  </w:t>
      </w:r>
    </w:p>
    <w:p w:rsidR="001653F5" w:rsidRPr="00021665" w:rsidRDefault="001653F5" w:rsidP="00CF15EE">
      <w:pPr>
        <w:widowControl/>
        <w:numPr>
          <w:ilvl w:val="0"/>
          <w:numId w:val="34"/>
        </w:numPr>
        <w:autoSpaceDE/>
        <w:autoSpaceDN/>
        <w:adjustRightInd/>
        <w:spacing w:beforeAutospacing="1"/>
        <w:ind w:left="0"/>
        <w:jc w:val="both"/>
        <w:rPr>
          <w:rFonts w:ascii="Times New Roman" w:eastAsia="Times New Roman" w:hAnsi="Times New Roman" w:cs="Times New Roman"/>
        </w:rPr>
      </w:pPr>
      <w:proofErr w:type="gramStart"/>
      <w:r w:rsidRPr="00021665">
        <w:rPr>
          <w:rFonts w:ascii="Times New Roman" w:eastAsia="Times New Roman" w:hAnsi="Times New Roman" w:cs="Times New Roman"/>
          <w:bCs/>
        </w:rPr>
        <w:t>Осмотр изоляторов</w:t>
      </w:r>
      <w:r w:rsidRPr="00021665">
        <w:rPr>
          <w:rFonts w:ascii="Times New Roman" w:eastAsia="Times New Roman" w:hAnsi="Times New Roman" w:cs="Times New Roman"/>
        </w:rPr>
        <w:t> — проверка отсутствия сколов фарфора, трещин по фарфору, фланцам, мастике, посторонних наслоений (пыли, грязи).</w:t>
      </w:r>
      <w:proofErr w:type="gramEnd"/>
      <w:r w:rsidRPr="00021665">
        <w:rPr>
          <w:rFonts w:ascii="Times New Roman" w:eastAsia="Times New Roman" w:hAnsi="Times New Roman" w:cs="Times New Roman"/>
        </w:rPr>
        <w:t xml:space="preserve"> При дефектах, превышающих нормы, изоляторы необходимо заменить.  </w:t>
      </w:r>
    </w:p>
    <w:p w:rsidR="001653F5" w:rsidRPr="00021665" w:rsidRDefault="001653F5" w:rsidP="00CF15EE">
      <w:pPr>
        <w:widowControl/>
        <w:numPr>
          <w:ilvl w:val="0"/>
          <w:numId w:val="34"/>
        </w:numPr>
        <w:autoSpaceDE/>
        <w:autoSpaceDN/>
        <w:adjustRightInd/>
        <w:spacing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  <w:bCs/>
        </w:rPr>
        <w:t>Осмотр разъёмных контактов главных ножей и заземлителя</w:t>
      </w:r>
      <w:r w:rsidRPr="00021665">
        <w:rPr>
          <w:rFonts w:ascii="Times New Roman" w:eastAsia="Times New Roman" w:hAnsi="Times New Roman" w:cs="Times New Roman"/>
        </w:rPr>
        <w:t xml:space="preserve"> — проверка контактного нажатия, состояния контактирующих поверхностей. При необходимости подрегулировать контактное нажатие.  </w:t>
      </w:r>
    </w:p>
    <w:p w:rsidR="001653F5" w:rsidRPr="00021665" w:rsidRDefault="001653F5" w:rsidP="00CF15EE">
      <w:pPr>
        <w:widowControl/>
        <w:numPr>
          <w:ilvl w:val="0"/>
          <w:numId w:val="34"/>
        </w:numPr>
        <w:autoSpaceDE/>
        <w:autoSpaceDN/>
        <w:adjustRightInd/>
        <w:spacing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  <w:bCs/>
        </w:rPr>
        <w:t>Осмотр контактных соединений</w:t>
      </w:r>
      <w:r w:rsidRPr="00021665">
        <w:rPr>
          <w:rFonts w:ascii="Times New Roman" w:eastAsia="Times New Roman" w:hAnsi="Times New Roman" w:cs="Times New Roman"/>
        </w:rPr>
        <w:t xml:space="preserve"> — проверка затяжки болтов, наличия следов коррозии в стыках. Дефектные контактные соединения разобрать, зачистить, смазать смазкой и вновь собрать.  </w:t>
      </w:r>
    </w:p>
    <w:p w:rsidR="001653F5" w:rsidRPr="00021665" w:rsidRDefault="001653F5" w:rsidP="00CF15EE">
      <w:pPr>
        <w:widowControl/>
        <w:numPr>
          <w:ilvl w:val="0"/>
          <w:numId w:val="34"/>
        </w:numPr>
        <w:autoSpaceDE/>
        <w:autoSpaceDN/>
        <w:adjustRightInd/>
        <w:spacing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  <w:bCs/>
        </w:rPr>
        <w:t>Контроль смазки</w:t>
      </w:r>
      <w:r w:rsidRPr="00021665">
        <w:rPr>
          <w:rFonts w:ascii="Times New Roman" w:eastAsia="Times New Roman" w:hAnsi="Times New Roman" w:cs="Times New Roman"/>
        </w:rPr>
        <w:t xml:space="preserve"> — проверка работоспособности изделия путём выполнения одного цикла «В» и «О», нанесение смазки на все открытые трущиеся части механизмов и передач. </w:t>
      </w:r>
    </w:p>
    <w:p w:rsidR="001653F5" w:rsidRPr="00021665" w:rsidRDefault="001653F5" w:rsidP="00CF15EE">
      <w:pPr>
        <w:widowControl/>
        <w:numPr>
          <w:ilvl w:val="0"/>
          <w:numId w:val="34"/>
        </w:numPr>
        <w:autoSpaceDE/>
        <w:autoSpaceDN/>
        <w:adjustRightInd/>
        <w:spacing w:beforeAutospacing="1"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  <w:bCs/>
        </w:rPr>
        <w:t>Осмотр заземления</w:t>
      </w:r>
      <w:r w:rsidRPr="00021665">
        <w:rPr>
          <w:rFonts w:ascii="Times New Roman" w:eastAsia="Times New Roman" w:hAnsi="Times New Roman" w:cs="Times New Roman"/>
        </w:rPr>
        <w:t xml:space="preserve"> — проверка наличия и состояния заземления разъединителя и привода. При наличии дефекта устранить в кратчайший срок. </w:t>
      </w:r>
    </w:p>
    <w:p w:rsidR="00944BBD" w:rsidRPr="00021665" w:rsidRDefault="00944BBD" w:rsidP="001653F5">
      <w:pPr>
        <w:widowControl/>
        <w:autoSpaceDE/>
        <w:autoSpaceDN/>
        <w:adjustRightInd/>
        <w:ind w:right="51" w:firstLine="993"/>
        <w:outlineLvl w:val="1"/>
        <w:rPr>
          <w:rFonts w:ascii="Times New Roman" w:eastAsia="Times New Roman" w:hAnsi="Times New Roman" w:cs="Times New Roman"/>
        </w:rPr>
      </w:pPr>
    </w:p>
    <w:p w:rsidR="00944BBD" w:rsidRPr="00944BBD" w:rsidRDefault="00944BBD" w:rsidP="00842908">
      <w:pPr>
        <w:widowControl/>
        <w:numPr>
          <w:ilvl w:val="0"/>
          <w:numId w:val="7"/>
        </w:numPr>
        <w:autoSpaceDE/>
        <w:autoSpaceDN/>
        <w:adjustRightInd/>
        <w:spacing w:before="51" w:after="51"/>
        <w:ind w:left="0" w:right="51" w:firstLine="0"/>
        <w:contextualSpacing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bookmarkStart w:id="4" w:name="label63"/>
      <w:r w:rsidRPr="00944BBD">
        <w:rPr>
          <w:rFonts w:ascii="Times New Roman" w:eastAsia="Times New Roman" w:hAnsi="Times New Roman" w:cs="Times New Roman"/>
          <w:b/>
          <w:bCs/>
          <w:kern w:val="36"/>
        </w:rPr>
        <w:t>СИЛОВЫЕ ТРАНСФОРМАТОРЫ</w:t>
      </w:r>
    </w:p>
    <w:p w:rsidR="00944BBD" w:rsidRPr="00944BBD" w:rsidRDefault="00944BBD" w:rsidP="00CF15EE">
      <w:pPr>
        <w:widowControl/>
        <w:autoSpaceDE/>
        <w:autoSpaceDN/>
        <w:adjustRightInd/>
        <w:ind w:right="51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Эксплуатация должна удовлетворять требованиям ПТЭ и ППБ.</w:t>
      </w:r>
    </w:p>
    <w:p w:rsidR="00944BBD" w:rsidRPr="00944BBD" w:rsidRDefault="00944BBD" w:rsidP="00CF15EE">
      <w:pPr>
        <w:widowControl/>
        <w:autoSpaceDE/>
        <w:autoSpaceDN/>
        <w:adjustRightInd/>
        <w:ind w:right="51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Для обеспечения безопасности проведения работ при техническом  обслуживании силовых трансформаторов персонал, привлекаемый для этих целей, должен иметь квалификационную группу согласно ПТЭ и ППБ.</w:t>
      </w:r>
    </w:p>
    <w:p w:rsidR="00021665" w:rsidRDefault="00021665" w:rsidP="00CF15EE">
      <w:pPr>
        <w:widowControl/>
        <w:autoSpaceDE/>
        <w:autoSpaceDN/>
        <w:adjustRightInd/>
        <w:ind w:right="51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kern w:val="36"/>
        </w:rPr>
      </w:pPr>
      <w:bookmarkStart w:id="5" w:name="label64"/>
      <w:bookmarkEnd w:id="4"/>
    </w:p>
    <w:p w:rsidR="00944BBD" w:rsidRPr="00021665" w:rsidRDefault="00944BBD" w:rsidP="00CF15EE">
      <w:pPr>
        <w:widowControl/>
        <w:autoSpaceDE/>
        <w:autoSpaceDN/>
        <w:adjustRightInd/>
        <w:ind w:right="51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021665">
        <w:rPr>
          <w:rFonts w:ascii="Times New Roman" w:eastAsia="Times New Roman" w:hAnsi="Times New Roman" w:cs="Times New Roman"/>
          <w:b/>
          <w:bCs/>
          <w:kern w:val="36"/>
        </w:rPr>
        <w:t>Техническое обслуживание</w:t>
      </w:r>
    </w:p>
    <w:p w:rsidR="001653F5" w:rsidRPr="00021665" w:rsidRDefault="001653F5" w:rsidP="00CF15EE">
      <w:pPr>
        <w:widowControl/>
        <w:numPr>
          <w:ilvl w:val="0"/>
          <w:numId w:val="32"/>
        </w:numPr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измерение сопротивления изоляции и обмоток;</w:t>
      </w:r>
    </w:p>
    <w:p w:rsidR="001653F5" w:rsidRPr="00021665" w:rsidRDefault="001653F5" w:rsidP="00CF15EE">
      <w:pPr>
        <w:widowControl/>
        <w:numPr>
          <w:ilvl w:val="0"/>
          <w:numId w:val="32"/>
        </w:numPr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 xml:space="preserve">проверка коэффициента трансформации и </w:t>
      </w:r>
      <w:proofErr w:type="spellStart"/>
      <w:r w:rsidRPr="00021665">
        <w:rPr>
          <w:rFonts w:ascii="Times New Roman" w:eastAsia="Times New Roman" w:hAnsi="Times New Roman" w:cs="Times New Roman"/>
        </w:rPr>
        <w:t>фазировки</w:t>
      </w:r>
      <w:proofErr w:type="spellEnd"/>
      <w:r w:rsidRPr="00021665">
        <w:rPr>
          <w:rFonts w:ascii="Times New Roman" w:eastAsia="Times New Roman" w:hAnsi="Times New Roman" w:cs="Times New Roman"/>
        </w:rPr>
        <w:t>;</w:t>
      </w:r>
    </w:p>
    <w:p w:rsidR="001653F5" w:rsidRPr="00021665" w:rsidRDefault="001653F5" w:rsidP="00CF15EE">
      <w:pPr>
        <w:widowControl/>
        <w:numPr>
          <w:ilvl w:val="0"/>
          <w:numId w:val="32"/>
        </w:numPr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отбор и анализ проб трансформаторного масла (диэлектрическая прочность, кислотное число, содержание влаги);</w:t>
      </w:r>
    </w:p>
    <w:p w:rsidR="001653F5" w:rsidRPr="00021665" w:rsidRDefault="001653F5" w:rsidP="00CF15EE">
      <w:pPr>
        <w:widowControl/>
        <w:numPr>
          <w:ilvl w:val="0"/>
          <w:numId w:val="32"/>
        </w:numPr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контроль и чистка системы охлаждения: вентиляторов, радиаторов, насосов;</w:t>
      </w:r>
    </w:p>
    <w:p w:rsidR="001653F5" w:rsidRPr="00021665" w:rsidRDefault="001653F5" w:rsidP="00CF15EE">
      <w:pPr>
        <w:widowControl/>
        <w:numPr>
          <w:ilvl w:val="0"/>
          <w:numId w:val="32"/>
        </w:numPr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проверка состояния вводов, контактных соединений и заземляющих устройств;</w:t>
      </w:r>
    </w:p>
    <w:p w:rsidR="001653F5" w:rsidRPr="00021665" w:rsidRDefault="001653F5" w:rsidP="00CF15EE">
      <w:pPr>
        <w:widowControl/>
        <w:numPr>
          <w:ilvl w:val="0"/>
          <w:numId w:val="32"/>
        </w:numPr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испытание реле защиты и сигнализации;</w:t>
      </w:r>
    </w:p>
    <w:p w:rsidR="001653F5" w:rsidRPr="00021665" w:rsidRDefault="001653F5" w:rsidP="00CF15EE">
      <w:pPr>
        <w:widowControl/>
        <w:numPr>
          <w:ilvl w:val="0"/>
          <w:numId w:val="32"/>
        </w:numPr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>очистка наружных поверхностей от загрязнений и пыли.</w:t>
      </w:r>
    </w:p>
    <w:p w:rsidR="001653F5" w:rsidRPr="00021665" w:rsidRDefault="001653F5" w:rsidP="00CF15EE">
      <w:pPr>
        <w:widowControl/>
        <w:numPr>
          <w:ilvl w:val="0"/>
          <w:numId w:val="32"/>
        </w:numPr>
        <w:autoSpaceDE/>
        <w:autoSpaceDN/>
        <w:adjustRightInd/>
        <w:ind w:left="0"/>
        <w:jc w:val="both"/>
        <w:rPr>
          <w:rFonts w:ascii="Times New Roman" w:eastAsia="Times New Roman" w:hAnsi="Times New Roman" w:cs="Times New Roman"/>
        </w:rPr>
      </w:pPr>
      <w:r w:rsidRPr="00021665">
        <w:rPr>
          <w:rFonts w:ascii="Times New Roman" w:eastAsia="Times New Roman" w:hAnsi="Times New Roman" w:cs="Times New Roman"/>
        </w:rPr>
        <w:t xml:space="preserve">доливка трансформаторного масла. </w:t>
      </w:r>
    </w:p>
    <w:p w:rsidR="001653F5" w:rsidRPr="001653F5" w:rsidRDefault="001653F5" w:rsidP="001653F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</w:p>
    <w:p w:rsidR="00944BBD" w:rsidRPr="00944BBD" w:rsidRDefault="00944BBD" w:rsidP="00842908">
      <w:pPr>
        <w:widowControl/>
        <w:numPr>
          <w:ilvl w:val="0"/>
          <w:numId w:val="7"/>
        </w:numPr>
        <w:autoSpaceDE/>
        <w:autoSpaceDN/>
        <w:adjustRightInd/>
        <w:spacing w:before="51" w:after="51"/>
        <w:ind w:left="0" w:right="51" w:firstLine="0"/>
        <w:contextualSpacing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bookmarkStart w:id="6" w:name="label69"/>
      <w:bookmarkEnd w:id="5"/>
      <w:r w:rsidRPr="00944BBD">
        <w:rPr>
          <w:rFonts w:ascii="Times New Roman" w:eastAsia="Times New Roman" w:hAnsi="Times New Roman" w:cs="Times New Roman"/>
          <w:b/>
          <w:bCs/>
          <w:kern w:val="36"/>
        </w:rPr>
        <w:t>АККУМУЛЯТОРНЫЕ БАТАРЕИ</w:t>
      </w:r>
    </w:p>
    <w:p w:rsidR="00944BBD" w:rsidRPr="00944BBD" w:rsidRDefault="00944BBD" w:rsidP="00CF15EE">
      <w:pPr>
        <w:widowControl/>
        <w:autoSpaceDE/>
        <w:autoSpaceDN/>
        <w:adjustRightInd/>
        <w:ind w:right="51" w:firstLine="709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Номенклатура электрических аккумуляторных батарей принята в следующих границах:</w:t>
      </w:r>
    </w:p>
    <w:p w:rsidR="00944BBD" w:rsidRPr="00944BBD" w:rsidRDefault="00944BBD" w:rsidP="00CF15EE">
      <w:pPr>
        <w:widowControl/>
        <w:autoSpaceDE/>
        <w:autoSpaceDN/>
        <w:adjustRightInd/>
        <w:ind w:right="51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кислотные свинцовые аккумуляторные батареи для стационарных установок емкостью 72—2304 А-ч при 10-часовом разряде и напряжением 12, 24, 48, 60, 110 и 220</w:t>
      </w:r>
      <w:proofErr w:type="gramStart"/>
      <w:r w:rsidRPr="00944BBD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944BBD">
        <w:rPr>
          <w:rFonts w:ascii="Times New Roman" w:eastAsia="Times New Roman" w:hAnsi="Times New Roman" w:cs="Times New Roman"/>
        </w:rPr>
        <w:t>;</w:t>
      </w:r>
    </w:p>
    <w:p w:rsidR="00944BBD" w:rsidRPr="00944BBD" w:rsidRDefault="00944BBD" w:rsidP="00CF15EE">
      <w:pPr>
        <w:widowControl/>
        <w:autoSpaceDE/>
        <w:autoSpaceDN/>
        <w:adjustRightInd/>
        <w:ind w:right="51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щелочные аккумуляторные батареи кадмиево-никелевые и железо-никелевые напряжением 12,5—60</w:t>
      </w:r>
      <w:proofErr w:type="gramStart"/>
      <w:r w:rsidRPr="00944BBD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и емкостью 60—950 А-ч.</w:t>
      </w:r>
    </w:p>
    <w:p w:rsidR="00944BBD" w:rsidRPr="00944BBD" w:rsidRDefault="00944BBD" w:rsidP="00CF15EE">
      <w:pPr>
        <w:widowControl/>
        <w:autoSpaceDE/>
        <w:autoSpaceDN/>
        <w:adjustRightInd/>
        <w:ind w:right="51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bookmarkStart w:id="7" w:name="label70"/>
      <w:bookmarkEnd w:id="6"/>
      <w:r w:rsidRPr="00944BBD">
        <w:rPr>
          <w:rFonts w:ascii="Times New Roman" w:eastAsia="Times New Roman" w:hAnsi="Times New Roman" w:cs="Times New Roman"/>
          <w:b/>
          <w:bCs/>
          <w:kern w:val="36"/>
        </w:rPr>
        <w:t>Оперативное обслуживание.</w:t>
      </w:r>
    </w:p>
    <w:p w:rsidR="00944BBD" w:rsidRPr="00944BBD" w:rsidRDefault="00944BBD" w:rsidP="00CF15EE">
      <w:pPr>
        <w:widowControl/>
        <w:autoSpaceDE/>
        <w:autoSpaceDN/>
        <w:adjustRightInd/>
        <w:ind w:right="51" w:firstLine="709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оперативном обслуживании аккумуляторных батарей необходимо проверить целостность банок, наличие и исправность перемычек, отсутствие течи электролита, измерить плотность и уровень электролита и (при необходимости) довести до нормы.</w:t>
      </w:r>
    </w:p>
    <w:p w:rsidR="00944BBD" w:rsidRPr="00944BBD" w:rsidRDefault="00944BBD" w:rsidP="00CF15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</w:rPr>
        <w:t>Осмотр аккумуляторной батареи</w:t>
      </w:r>
    </w:p>
    <w:p w:rsidR="00944BBD" w:rsidRPr="00944BBD" w:rsidRDefault="00944BBD" w:rsidP="00CF15EE">
      <w:pPr>
        <w:widowControl/>
        <w:numPr>
          <w:ilvl w:val="0"/>
          <w:numId w:val="1"/>
        </w:numPr>
        <w:tabs>
          <w:tab w:val="num" w:pos="0"/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 Осмотр аккумуляторной батареи производится в соответствии п.2.10.25 ПТЭЭП с периодичностью по графику:</w:t>
      </w:r>
    </w:p>
    <w:p w:rsidR="00944BBD" w:rsidRPr="00944BBD" w:rsidRDefault="00944BBD" w:rsidP="00CF15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дежурным оперативным персоналом – 1 раз в месяц.</w:t>
      </w:r>
    </w:p>
    <w:p w:rsidR="00944BBD" w:rsidRPr="00944BBD" w:rsidRDefault="00944BBD" w:rsidP="00CF15EE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начальник СЭС или инженер СЭС – 1 раз в квартал.</w:t>
      </w:r>
    </w:p>
    <w:p w:rsidR="00944BBD" w:rsidRPr="00944BBD" w:rsidRDefault="00944BBD" w:rsidP="00CF15EE">
      <w:pPr>
        <w:widowControl/>
        <w:numPr>
          <w:ilvl w:val="0"/>
          <w:numId w:val="1"/>
        </w:numPr>
        <w:tabs>
          <w:tab w:val="num" w:pos="0"/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Во время осмотра проверяется:</w:t>
      </w:r>
    </w:p>
    <w:p w:rsidR="00944BBD" w:rsidRPr="00944BBD" w:rsidRDefault="00944BBD" w:rsidP="00CF15EE">
      <w:pPr>
        <w:widowControl/>
        <w:numPr>
          <w:ilvl w:val="1"/>
          <w:numId w:val="2"/>
        </w:numPr>
        <w:tabs>
          <w:tab w:val="num" w:pos="540"/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Целостность сосудов и уровень электролита в них, правильность положения покрывных стекол, чистоту сосудов, стеллажей, пола и стен, отсутствие окислов в местах соединения шин с наконечниками.</w:t>
      </w:r>
    </w:p>
    <w:p w:rsidR="00944BBD" w:rsidRPr="00944BBD" w:rsidRDefault="00944BBD" w:rsidP="00CF15EE">
      <w:pPr>
        <w:widowControl/>
        <w:numPr>
          <w:ilvl w:val="1"/>
          <w:numId w:val="2"/>
        </w:numPr>
        <w:tabs>
          <w:tab w:val="num" w:pos="540"/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Напряжение, плотность и температура в контрольных элементах</w:t>
      </w:r>
    </w:p>
    <w:p w:rsidR="00944BBD" w:rsidRPr="00944BBD" w:rsidRDefault="00944BBD" w:rsidP="00CF15EE">
      <w:pPr>
        <w:widowControl/>
        <w:numPr>
          <w:ilvl w:val="1"/>
          <w:numId w:val="2"/>
        </w:numPr>
        <w:tabs>
          <w:tab w:val="num" w:pos="540"/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Состояние пластин – (цвет, коробление, чрезмерный рост положительных пластин, наросты на отрицательных пластинах).</w:t>
      </w:r>
    </w:p>
    <w:p w:rsidR="00944BBD" w:rsidRPr="00944BBD" w:rsidRDefault="00944BBD" w:rsidP="00CF15EE">
      <w:pPr>
        <w:widowControl/>
        <w:numPr>
          <w:ilvl w:val="1"/>
          <w:numId w:val="2"/>
        </w:numPr>
        <w:tabs>
          <w:tab w:val="num" w:pos="540"/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 Отсутствие механических дефектов, приводящих к короткому замыканию (соприкосновение свинцовых обкладок, падение на дно элементов пружин, фанерных сепараторов и деревянных палочек).</w:t>
      </w:r>
    </w:p>
    <w:p w:rsidR="00944BBD" w:rsidRPr="00944BBD" w:rsidRDefault="00944BBD" w:rsidP="00CF15EE">
      <w:pPr>
        <w:widowControl/>
        <w:numPr>
          <w:ilvl w:val="1"/>
          <w:numId w:val="2"/>
        </w:numPr>
        <w:tabs>
          <w:tab w:val="num" w:pos="540"/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Уровень и характер шлама.</w:t>
      </w:r>
    </w:p>
    <w:p w:rsidR="00944BBD" w:rsidRPr="00944BBD" w:rsidRDefault="00944BBD" w:rsidP="00CF15EE">
      <w:pPr>
        <w:widowControl/>
        <w:numPr>
          <w:ilvl w:val="1"/>
          <w:numId w:val="2"/>
        </w:numPr>
        <w:tabs>
          <w:tab w:val="num" w:pos="540"/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Если в процессе осмотра выявлены дефекты, которые быть устраненными единолично осматривающим, то он должен быть устранен единолично, но способ устранения дефекта определяется начальником СЭС.</w:t>
      </w:r>
    </w:p>
    <w:p w:rsidR="00944BBD" w:rsidRPr="00944BBD" w:rsidRDefault="00944BBD" w:rsidP="00CF15EE">
      <w:pPr>
        <w:widowControl/>
        <w:numPr>
          <w:ilvl w:val="1"/>
          <w:numId w:val="2"/>
        </w:numPr>
        <w:tabs>
          <w:tab w:val="num" w:pos="540"/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Исправность вентиляции, освещения и отопления (в зимнее время).</w:t>
      </w:r>
    </w:p>
    <w:p w:rsidR="00944BBD" w:rsidRPr="00944BBD" w:rsidRDefault="00944BBD" w:rsidP="00CF15EE">
      <w:pPr>
        <w:widowControl/>
        <w:numPr>
          <w:ilvl w:val="1"/>
          <w:numId w:val="2"/>
        </w:numPr>
        <w:tabs>
          <w:tab w:val="num" w:pos="540"/>
          <w:tab w:val="left" w:pos="900"/>
          <w:tab w:val="num" w:pos="1283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Проверить наличие резиновых перчаток, защитных очков, раствора соды, кружек для доливки электролита, </w:t>
      </w:r>
      <w:proofErr w:type="spellStart"/>
      <w:r w:rsidRPr="00944BBD">
        <w:rPr>
          <w:rFonts w:ascii="Times New Roman" w:eastAsia="Times New Roman" w:hAnsi="Times New Roman" w:cs="Times New Roman"/>
        </w:rPr>
        <w:t>дистилированной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воды, ареометра, вольтметра и др.</w:t>
      </w:r>
    </w:p>
    <w:p w:rsidR="00944BBD" w:rsidRPr="00944BBD" w:rsidRDefault="00944BBD" w:rsidP="00CF15EE">
      <w:pPr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Осмотр, проводимый начальником службы электрических сетей или инженером СЭС совместно с оперативным персоналом, включает объем текущего осмотра и дополнительно проверяется:</w:t>
      </w:r>
    </w:p>
    <w:p w:rsidR="00944BBD" w:rsidRPr="00944BBD" w:rsidRDefault="00944BBD" w:rsidP="00CF15EE">
      <w:pPr>
        <w:widowControl/>
        <w:numPr>
          <w:ilvl w:val="1"/>
          <w:numId w:val="3"/>
        </w:numPr>
        <w:tabs>
          <w:tab w:val="num" w:pos="540"/>
          <w:tab w:val="left" w:pos="126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Напряжение и плотность электролита во всех элементах батареи, температура электролита в контрольных элементах, напряжение элементов измеряется при отключенном зарядном агрегате и по возможности при снятой нагрузке.</w:t>
      </w:r>
    </w:p>
    <w:p w:rsidR="00944BBD" w:rsidRPr="00944BBD" w:rsidRDefault="00944BBD" w:rsidP="00CF15EE">
      <w:pPr>
        <w:widowControl/>
        <w:numPr>
          <w:ilvl w:val="1"/>
          <w:numId w:val="3"/>
        </w:numPr>
        <w:tabs>
          <w:tab w:val="num" w:pos="540"/>
          <w:tab w:val="left" w:pos="126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Нет ли дефектов, приводящих к коротким замыканиям (соприкосновение свинцовых обкладок двух соседних элементов, падение на дно элемента пружин, сепараторов и палочек).</w:t>
      </w:r>
    </w:p>
    <w:p w:rsidR="00944BBD" w:rsidRPr="00944BBD" w:rsidRDefault="00944BBD" w:rsidP="00CF15EE">
      <w:pPr>
        <w:widowControl/>
        <w:numPr>
          <w:ilvl w:val="1"/>
          <w:numId w:val="3"/>
        </w:numPr>
        <w:tabs>
          <w:tab w:val="num" w:pos="540"/>
          <w:tab w:val="left" w:pos="126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Состояние электродов.</w:t>
      </w:r>
    </w:p>
    <w:p w:rsidR="00944BBD" w:rsidRPr="00944BBD" w:rsidRDefault="00944BBD" w:rsidP="00CF15EE">
      <w:pPr>
        <w:widowControl/>
        <w:numPr>
          <w:ilvl w:val="1"/>
          <w:numId w:val="3"/>
        </w:numPr>
        <w:tabs>
          <w:tab w:val="num" w:pos="540"/>
          <w:tab w:val="left" w:pos="126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Сопротивление изоляции с помощью устройства контроля изоляции на шинах           щита постоянного тока.</w:t>
      </w:r>
    </w:p>
    <w:p w:rsidR="00944BBD" w:rsidRPr="00944BBD" w:rsidRDefault="00944BBD" w:rsidP="00CF15EE">
      <w:pPr>
        <w:widowControl/>
        <w:numPr>
          <w:ilvl w:val="1"/>
          <w:numId w:val="3"/>
        </w:numPr>
        <w:tabs>
          <w:tab w:val="num" w:pos="540"/>
          <w:tab w:val="left" w:pos="126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Записи в журнале.</w:t>
      </w:r>
    </w:p>
    <w:p w:rsidR="00944BBD" w:rsidRPr="00944BBD" w:rsidRDefault="00944BBD" w:rsidP="00CF15EE">
      <w:pPr>
        <w:widowControl/>
        <w:numPr>
          <w:ilvl w:val="1"/>
          <w:numId w:val="3"/>
        </w:numPr>
        <w:tabs>
          <w:tab w:val="num" w:pos="540"/>
          <w:tab w:val="left" w:pos="126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обнаружении во время инспекторского осмотра дефектов намечаются сроки и порядок их устранения.</w:t>
      </w:r>
    </w:p>
    <w:p w:rsidR="00944BBD" w:rsidRPr="00944BBD" w:rsidRDefault="00944BBD" w:rsidP="00CF15EE">
      <w:pPr>
        <w:widowControl/>
        <w:numPr>
          <w:ilvl w:val="1"/>
          <w:numId w:val="3"/>
        </w:numPr>
        <w:tabs>
          <w:tab w:val="num" w:pos="540"/>
          <w:tab w:val="left" w:pos="1260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производстве специальных работ на батарее записи ведутся на отдельных  листах. Эти листы подшиваются.</w:t>
      </w:r>
    </w:p>
    <w:p w:rsidR="00944BBD" w:rsidRDefault="00944BBD" w:rsidP="00CF15EE">
      <w:pPr>
        <w:widowControl/>
        <w:autoSpaceDE/>
        <w:autoSpaceDN/>
        <w:adjustRightInd/>
        <w:ind w:right="51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При необходимости назначаются дополнительные измерения и анализы. Результаты осмотра должны записываться  в журнал. При записях в журнал должны  вноситься следующие данные: дата осмотра, напряжение на шинах постоянного тока, ток нагрузки, ток </w:t>
      </w:r>
      <w:proofErr w:type="spellStart"/>
      <w:r w:rsidRPr="00944BBD">
        <w:rPr>
          <w:rFonts w:ascii="Times New Roman" w:eastAsia="Times New Roman" w:hAnsi="Times New Roman" w:cs="Times New Roman"/>
        </w:rPr>
        <w:t>подзаряда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(или разряда, если батарея разряжается), плотность и температура электролита, напряжение в элементах, записи о выявлении при осмотре неисправностей, доливок, ремонтов и т.п.</w:t>
      </w:r>
      <w:bookmarkStart w:id="8" w:name="label75"/>
      <w:bookmarkEnd w:id="7"/>
    </w:p>
    <w:p w:rsidR="00CF15EE" w:rsidRPr="00944BBD" w:rsidRDefault="00CF15EE" w:rsidP="00CF15EE">
      <w:pPr>
        <w:widowControl/>
        <w:autoSpaceDE/>
        <w:autoSpaceDN/>
        <w:adjustRightInd/>
        <w:ind w:right="51"/>
        <w:jc w:val="both"/>
        <w:rPr>
          <w:rFonts w:ascii="Times New Roman" w:eastAsia="Times New Roman" w:hAnsi="Times New Roman" w:cs="Times New Roman"/>
        </w:rPr>
      </w:pPr>
    </w:p>
    <w:p w:rsidR="00944BBD" w:rsidRPr="00944BBD" w:rsidRDefault="00944BBD" w:rsidP="00CF15EE">
      <w:pPr>
        <w:widowControl/>
        <w:numPr>
          <w:ilvl w:val="0"/>
          <w:numId w:val="7"/>
        </w:numPr>
        <w:autoSpaceDE/>
        <w:autoSpaceDN/>
        <w:adjustRightInd/>
        <w:spacing w:before="51" w:after="51"/>
        <w:ind w:left="0" w:right="51" w:firstLine="0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944BBD">
        <w:rPr>
          <w:rFonts w:ascii="Times New Roman" w:eastAsia="Times New Roman" w:hAnsi="Times New Roman" w:cs="Times New Roman"/>
          <w:b/>
          <w:bCs/>
          <w:kern w:val="36"/>
        </w:rPr>
        <w:t>РЕЛЕЙНАЯ ЗАЩИТА И АВТОМАТИКА</w:t>
      </w:r>
    </w:p>
    <w:p w:rsidR="00944BBD" w:rsidRPr="00944BBD" w:rsidRDefault="00944BBD" w:rsidP="00CF15EE">
      <w:pPr>
        <w:shd w:val="clear" w:color="auto" w:fill="FFFFFF"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bCs/>
        </w:rPr>
      </w:pPr>
      <w:r w:rsidRPr="00944BBD">
        <w:rPr>
          <w:rFonts w:ascii="Times New Roman" w:eastAsia="Times New Roman" w:hAnsi="Times New Roman" w:cs="Times New Roman"/>
          <w:b/>
          <w:bCs/>
        </w:rPr>
        <w:t>Общие требования:</w:t>
      </w:r>
    </w:p>
    <w:p w:rsidR="00944BBD" w:rsidRPr="00944BBD" w:rsidRDefault="00944BBD" w:rsidP="00CF15EE">
      <w:pPr>
        <w:widowControl/>
        <w:numPr>
          <w:ilvl w:val="0"/>
          <w:numId w:val="20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Производство комплексной проверки - измерение полного времени действия каждой из ступеней устройств РЗА, в том числе по цепям ускорения, и проверка правильность действия сигнализации.</w:t>
      </w:r>
    </w:p>
    <w:p w:rsidR="00944BBD" w:rsidRPr="00944BBD" w:rsidRDefault="00944BBD" w:rsidP="00CF15EE">
      <w:pPr>
        <w:widowControl/>
        <w:numPr>
          <w:ilvl w:val="0"/>
          <w:numId w:val="20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исключения возможности воздействия на устройства и коммутационные аппараты других присоединений.</w:t>
      </w:r>
    </w:p>
    <w:p w:rsidR="00944BBD" w:rsidRPr="00944BBD" w:rsidRDefault="00944BBD" w:rsidP="00CF15EE">
      <w:pPr>
        <w:widowControl/>
        <w:numPr>
          <w:ilvl w:val="0"/>
          <w:numId w:val="20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944BBD">
        <w:rPr>
          <w:rFonts w:ascii="Times New Roman" w:eastAsia="Times New Roman" w:hAnsi="Times New Roman" w:cs="Times New Roman"/>
        </w:rPr>
        <w:t>Проверка принятых к исполнению схем, заводской документации на реле и оборудование, инструкций, форм протоколов, уставок защит и автоматики, программ и т.п.).</w:t>
      </w:r>
      <w:proofErr w:type="gramEnd"/>
    </w:p>
    <w:p w:rsidR="00944BBD" w:rsidRPr="00944BBD" w:rsidRDefault="00944BBD" w:rsidP="00CF15EE">
      <w:pPr>
        <w:widowControl/>
        <w:numPr>
          <w:ilvl w:val="0"/>
          <w:numId w:val="20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взаимодействия проверяемых устройства с другими включенными в работу устройствами защиты, автоматики, управления и сигнализации и действия устройства на коммутационные аппараты (при номинальном напряжении оперативного тока), а также восстановление цепей связи проверяемого устройства с другими устройствами, находящимися в работе.</w:t>
      </w:r>
    </w:p>
    <w:p w:rsidR="00944BBD" w:rsidRPr="00944BBD" w:rsidRDefault="00944BBD" w:rsidP="00CF15EE">
      <w:pPr>
        <w:widowControl/>
        <w:numPr>
          <w:ilvl w:val="0"/>
          <w:numId w:val="20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  <w:bCs/>
        </w:rPr>
        <w:t xml:space="preserve">Проверка </w:t>
      </w:r>
      <w:r w:rsidRPr="00944BBD">
        <w:rPr>
          <w:rFonts w:ascii="Times New Roman" w:eastAsia="Times New Roman" w:hAnsi="Times New Roman" w:cs="Times New Roman"/>
        </w:rPr>
        <w:t>соответствия функций защит, автоматики, управления и сигнализации.</w:t>
      </w:r>
    </w:p>
    <w:p w:rsidR="00944BBD" w:rsidRPr="00944BBD" w:rsidRDefault="00944BBD" w:rsidP="00CF15EE">
      <w:pPr>
        <w:widowControl/>
        <w:numPr>
          <w:ilvl w:val="0"/>
          <w:numId w:val="20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  <w:bCs/>
        </w:rPr>
        <w:t xml:space="preserve">Проверку </w:t>
      </w:r>
      <w:r w:rsidRPr="00944BBD">
        <w:rPr>
          <w:rFonts w:ascii="Times New Roman" w:eastAsia="Times New Roman" w:hAnsi="Times New Roman" w:cs="Times New Roman"/>
        </w:rPr>
        <w:t>блокировки всех выходов при неисправности устройства для исключения ложных</w:t>
      </w:r>
      <w:r w:rsidRPr="00944BBD">
        <w:rPr>
          <w:rFonts w:ascii="Times New Roman" w:eastAsia="Times New Roman" w:hAnsi="Times New Roman" w:cs="Times New Roman"/>
          <w:bCs/>
        </w:rPr>
        <w:t xml:space="preserve"> </w:t>
      </w:r>
      <w:r w:rsidRPr="00944BBD">
        <w:rPr>
          <w:rFonts w:ascii="Times New Roman" w:eastAsia="Times New Roman" w:hAnsi="Times New Roman" w:cs="Times New Roman"/>
        </w:rPr>
        <w:t>срабатываний.</w:t>
      </w:r>
    </w:p>
    <w:p w:rsidR="00944BBD" w:rsidRPr="00944BBD" w:rsidRDefault="00944BBD" w:rsidP="00CF15EE">
      <w:pPr>
        <w:widowControl/>
        <w:numPr>
          <w:ilvl w:val="0"/>
          <w:numId w:val="20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Предусматриваются следующие виды планового технического обслуживания устройств РЗА: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профилактический контроль;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профилактическое восстановление (ремонт);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тестовый контроль;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опробование;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технический осмотр.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Кроме того, в процессе эксплуатации могут проводиться следующие виды внепланового технического обслуживания: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внеочередная проверка;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послеаварийная проверка.</w:t>
      </w:r>
    </w:p>
    <w:p w:rsidR="00944BBD" w:rsidRPr="00944BBD" w:rsidRDefault="00944BBD" w:rsidP="00CF15EE">
      <w:pPr>
        <w:tabs>
          <w:tab w:val="left" w:pos="284"/>
        </w:tabs>
        <w:ind w:firstLine="851"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</w:rPr>
        <w:t xml:space="preserve">Профилактический контроль, измерения релейной защиты и автоматики в следующем объеме: </w:t>
      </w:r>
    </w:p>
    <w:p w:rsidR="00944BBD" w:rsidRPr="00944BBD" w:rsidRDefault="00944BBD" w:rsidP="00CF15EE">
      <w:pPr>
        <w:widowControl/>
        <w:numPr>
          <w:ilvl w:val="0"/>
          <w:numId w:val="9"/>
        </w:numPr>
        <w:tabs>
          <w:tab w:val="left" w:pos="284"/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внешнем осмотре выполнить: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а) чистку от пыли кожухов аппаратуры и монтажа;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б) осмотр состояния аппаратуры и монтажа;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в) осмотр внутренних элементов аппаратуры через смотровые стекла;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г) осмотр выходных реле при снятых кожухах.</w:t>
      </w:r>
    </w:p>
    <w:p w:rsidR="00944BBD" w:rsidRPr="00944BBD" w:rsidRDefault="00944BBD" w:rsidP="00CF15EE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внутреннем осмотре и проверке механической части аппаратуры, выполнить: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а) проверку состояния деталей и надежности их крепления;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б) чистку от пыли;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в) проверку надежности контактных соединений и паек;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г) проверку состояния контактных поверхностей; при отсутствии на них механических повреждений, нагара, раковин и оксидной пленки чистка не производится;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proofErr w:type="gramStart"/>
      <w:r w:rsidRPr="00944BBD">
        <w:rPr>
          <w:rFonts w:ascii="Times New Roman" w:eastAsia="Times New Roman" w:hAnsi="Times New Roman" w:cs="Times New Roman"/>
        </w:rPr>
        <w:t>д) проверку и (при необходимости) регулировку механических характеристик (люфтов, зазоров, провалов, растворов, прогибов и пр.);</w:t>
      </w:r>
      <w:proofErr w:type="gramEnd"/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е) проверку электрических характеристик.</w:t>
      </w:r>
    </w:p>
    <w:p w:rsidR="00944BBD" w:rsidRPr="00944BBD" w:rsidRDefault="00944BBD" w:rsidP="00CF15EE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Комплексную проверку устрой</w:t>
      </w:r>
      <w:proofErr w:type="gramStart"/>
      <w:r w:rsidRPr="00944BBD">
        <w:rPr>
          <w:rFonts w:ascii="Times New Roman" w:eastAsia="Times New Roman" w:hAnsi="Times New Roman" w:cs="Times New Roman"/>
        </w:rPr>
        <w:t>ств пр</w:t>
      </w:r>
      <w:proofErr w:type="gramEnd"/>
      <w:r w:rsidRPr="00944BBD">
        <w:rPr>
          <w:rFonts w:ascii="Times New Roman" w:eastAsia="Times New Roman" w:hAnsi="Times New Roman" w:cs="Times New Roman"/>
        </w:rPr>
        <w:t>оводить при номинальном напряжении оперативного тока при подведении к устройству параметров аварийного режима от постороннего источника и полностью собранных цепях устройств при закрытых кожухах реле.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Ток и напряжение, соответствующие аварийному режиму, подавать на все фазы (или все комбинации фаз) проверяемых устройств.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комплексной проверке проверить также правильность действия сигнализации.</w:t>
      </w:r>
    </w:p>
    <w:p w:rsidR="00944BBD" w:rsidRPr="00944BBD" w:rsidRDefault="00944BBD" w:rsidP="00CF15EE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Провести проверку исправности цепи отключения (включения) действием на коммутационный аппарат от выходных реле и восстановление цепей связи проверяемого устройства с другими устройствами.</w:t>
      </w:r>
    </w:p>
    <w:p w:rsidR="00944BBD" w:rsidRPr="00944BBD" w:rsidRDefault="00944BBD" w:rsidP="00CF15EE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Проверку обтекания током токовых цепей проверяемого устройства.</w:t>
      </w:r>
    </w:p>
    <w:p w:rsidR="00944BBD" w:rsidRPr="00944BBD" w:rsidRDefault="00944BBD" w:rsidP="00CF15EE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Проверку наличия напряжения на проверяемом устройстве.</w:t>
      </w:r>
    </w:p>
    <w:p w:rsidR="00944BBD" w:rsidRPr="00944BBD" w:rsidRDefault="00944BBD" w:rsidP="00CF15EE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Проверку положения сигнальных элементов указательных реле, испытательных блоков, накладок, рубильников, кнопок, сигнальных ламп и других элементов.</w:t>
      </w:r>
    </w:p>
    <w:p w:rsidR="00944BBD" w:rsidRPr="00944BBD" w:rsidRDefault="00944BBD" w:rsidP="00CF15EE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Произвести измерение сопротивления изоляции каждой из групп электрически не связанных вторичных цепей относительно земли.</w:t>
      </w:r>
    </w:p>
    <w:p w:rsidR="00944BBD" w:rsidRPr="00944BBD" w:rsidRDefault="00944BBD" w:rsidP="00CF15EE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Проверку (измерения) сопротивления изоляции состоит отдельных узлов устройств РЗА (трансформаторов тока и напряжения, приводов коммутационных аппаратов, контрольных кабелей, панелей защит и т.д.).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Измерение производится: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а) относительно земли;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б) между отдельными группами электрически не связанных цепей (тока, напряжения, оперативного тока, сигнализации);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в) между фазами в токовых цепях, где имеются реле или устройства с двумя и более первичными обмотками;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г) между жилами кабеля газовой защиты;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д) между жилами кабеля от трансформаторов напряжения до автоматических выключателей или предохранителей.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</w:p>
    <w:p w:rsidR="00944BBD" w:rsidRPr="00944BBD" w:rsidRDefault="00944BBD" w:rsidP="00CF15EE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</w:rPr>
        <w:t xml:space="preserve">         Профилактическое восстановление, измерения релейной защиты и автоматики в следующем объеме:</w:t>
      </w:r>
    </w:p>
    <w:p w:rsidR="00944BBD" w:rsidRPr="00944BBD" w:rsidRDefault="00944BBD" w:rsidP="00CF15EE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внешнем осмотре выполнить проверку: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надежности крепления панели, шкафа, ящика, аппаратуры;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 отсутствие механических повреждений аппаратуры, состояние изоляции выводов реле и другой аппаратуры;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состояние окраски панелей, шкафов, ящиков и других элементов устройства;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 состояние монтажа проводов и кабелей, надежность контактных соединений на рядах зажимов, ответвлениях </w:t>
      </w:r>
      <w:proofErr w:type="gramStart"/>
      <w:r w:rsidRPr="00944BBD">
        <w:rPr>
          <w:rFonts w:ascii="Times New Roman" w:eastAsia="Times New Roman" w:hAnsi="Times New Roman" w:cs="Times New Roman"/>
        </w:rPr>
        <w:t>от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944BBD">
        <w:rPr>
          <w:rFonts w:ascii="Times New Roman" w:eastAsia="Times New Roman" w:hAnsi="Times New Roman" w:cs="Times New Roman"/>
        </w:rPr>
        <w:t>шинок</w:t>
      </w:r>
      <w:proofErr w:type="gramEnd"/>
      <w:r w:rsidRPr="00944BBD">
        <w:rPr>
          <w:rFonts w:ascii="Times New Roman" w:eastAsia="Times New Roman" w:hAnsi="Times New Roman" w:cs="Times New Roman"/>
        </w:rPr>
        <w:t>, шпильках реле, испытательных блоках, резисторах, а также надежность паек всех элементов;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состояние концевых разделок кабелей вторичных соединений;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состояние уплотнения дверок шкафов, кожухов выводов на стороне вторичных цепей трансформаторов тока и напряжения и т.д.;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состояние заземления вторичных цепей;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состояние электромагнитов управления и </w:t>
      </w:r>
      <w:proofErr w:type="gramStart"/>
      <w:r w:rsidRPr="00944BBD">
        <w:rPr>
          <w:rFonts w:ascii="Times New Roman" w:eastAsia="Times New Roman" w:hAnsi="Times New Roman" w:cs="Times New Roman"/>
        </w:rPr>
        <w:t>блок-контактов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разъединителей, выключателей, автоматов и другой коммутационной аппаратуры;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наличие надписей на панелях, шкафах, ящиках и аппаратуре, наличие маркировки кабелей, жил и кабелей и проводов.</w:t>
      </w:r>
    </w:p>
    <w:p w:rsidR="00944BBD" w:rsidRPr="00944BBD" w:rsidRDefault="00944BBD" w:rsidP="00CF15EE">
      <w:pPr>
        <w:widowControl/>
        <w:numPr>
          <w:ilvl w:val="0"/>
          <w:numId w:val="1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предварительную проверку </w:t>
      </w:r>
      <w:proofErr w:type="gramStart"/>
      <w:r w:rsidRPr="00944BBD">
        <w:rPr>
          <w:rFonts w:ascii="Times New Roman" w:eastAsia="Times New Roman" w:hAnsi="Times New Roman" w:cs="Times New Roman"/>
        </w:rPr>
        <w:t>заданных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уставок.</w:t>
      </w:r>
    </w:p>
    <w:p w:rsidR="00944BBD" w:rsidRPr="00944BBD" w:rsidRDefault="00944BBD" w:rsidP="00CF15EE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внутреннем осмотре и проверке механической части аппаратуры выполнить: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а) проверку состояния уплотнения кожухов и целости стекол;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б) проверку состояния деталей и надежности их крепления;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в) чистку от пыли;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г) проверку надежности контактных соединений и паек (которые можно проверить без разборки элементов, узла);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д) проверку затяжки болтов, стягивающих сердечники трансформаторов, дросселей и т.п.;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е) проверку состояния изоляции соединительных проводов и обмоток аппаратуры;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ж) проверку состояния контактных поверхностей; при отсутствии на них механических повреждений, нагара, раковин и оксидной пленки чистка не производится;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з) проверку и (при необходимости) регулирование механических характеристик аппаратуры (люфтов, зазоров, провалов, растворов, прогибов и пр.).</w:t>
      </w:r>
    </w:p>
    <w:p w:rsidR="00944BBD" w:rsidRPr="00944BBD" w:rsidRDefault="00944BBD" w:rsidP="00CF15EE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Проверку электрических характеристик.</w:t>
      </w:r>
    </w:p>
    <w:p w:rsidR="00944BBD" w:rsidRPr="00944BBD" w:rsidRDefault="00944BBD" w:rsidP="00CF15EE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Проверку взаимодействия элементов устройства.</w:t>
      </w:r>
    </w:p>
    <w:p w:rsidR="00944BBD" w:rsidRPr="00944BBD" w:rsidRDefault="00944BBD" w:rsidP="00CF15EE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Измерение и испытание изоляции производить </w:t>
      </w:r>
      <w:proofErr w:type="spellStart"/>
      <w:r w:rsidRPr="00944BBD">
        <w:rPr>
          <w:rFonts w:ascii="Times New Roman" w:eastAsia="Times New Roman" w:hAnsi="Times New Roman" w:cs="Times New Roman"/>
        </w:rPr>
        <w:t>мегаомметром</w:t>
      </w:r>
      <w:proofErr w:type="spellEnd"/>
      <w:r w:rsidRPr="00944BBD">
        <w:rPr>
          <w:rFonts w:ascii="Times New Roman" w:eastAsia="Times New Roman" w:hAnsi="Times New Roman" w:cs="Times New Roman"/>
        </w:rPr>
        <w:t>.</w:t>
      </w:r>
    </w:p>
    <w:p w:rsidR="00944BBD" w:rsidRPr="00944BBD" w:rsidRDefault="00944BBD" w:rsidP="00CF15EE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Комплексную проверку устройства.</w:t>
      </w:r>
    </w:p>
    <w:p w:rsidR="00944BBD" w:rsidRPr="00944BBD" w:rsidRDefault="00944BBD" w:rsidP="00CF15EE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Проверку взаимодействия проверяемого устройства с другими устройствами защиты, </w:t>
      </w:r>
      <w:proofErr w:type="spellStart"/>
      <w:r w:rsidRPr="00944BBD">
        <w:rPr>
          <w:rFonts w:ascii="Times New Roman" w:eastAsia="Times New Roman" w:hAnsi="Times New Roman" w:cs="Times New Roman"/>
        </w:rPr>
        <w:t>электроавтоматики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, управления и сигнализации и действие устройства на коммутационную </w:t>
      </w:r>
      <w:proofErr w:type="gramStart"/>
      <w:r w:rsidRPr="00944BBD">
        <w:rPr>
          <w:rFonts w:ascii="Times New Roman" w:eastAsia="Times New Roman" w:hAnsi="Times New Roman" w:cs="Times New Roman"/>
        </w:rPr>
        <w:t>аппаратуру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и восстановление цепей связи с другими устройствами.</w:t>
      </w:r>
    </w:p>
    <w:p w:rsidR="00944BBD" w:rsidRPr="00944BBD" w:rsidRDefault="00944BBD" w:rsidP="00CF15EE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Проверку устройства рабочим током и напряжением. </w:t>
      </w:r>
    </w:p>
    <w:p w:rsidR="00944BBD" w:rsidRPr="00944BBD" w:rsidRDefault="00944BBD" w:rsidP="00CF15EE">
      <w:p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 </w:t>
      </w:r>
      <w:bookmarkStart w:id="9" w:name="i1625769"/>
      <w:bookmarkEnd w:id="9"/>
    </w:p>
    <w:p w:rsidR="00944BBD" w:rsidRPr="00944BBD" w:rsidRDefault="00944BBD" w:rsidP="00CF15EE">
      <w:pPr>
        <w:tabs>
          <w:tab w:val="left" w:pos="284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</w:rPr>
        <w:t>Тестовый контроль</w:t>
      </w:r>
    </w:p>
    <w:p w:rsidR="00944BBD" w:rsidRPr="00944BBD" w:rsidRDefault="00944BBD" w:rsidP="00CF15EE">
      <w:pPr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Тестовый контроль проводится для устройств на микроэлектронной базе в соответствии с инструкцией завода-изготовителя.</w:t>
      </w:r>
    </w:p>
    <w:p w:rsidR="00944BBD" w:rsidRPr="00944BBD" w:rsidRDefault="00944BBD" w:rsidP="00CF15EE">
      <w:pPr>
        <w:widowControl/>
        <w:numPr>
          <w:ilvl w:val="0"/>
          <w:numId w:val="21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проведении профилактического контроля тестовый контроль проводится один раз - после проверки рабочим током и напряжением.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</w:p>
    <w:p w:rsidR="00944BBD" w:rsidRPr="00944BBD" w:rsidRDefault="00944BBD" w:rsidP="00CF15EE">
      <w:pPr>
        <w:tabs>
          <w:tab w:val="left" w:pos="284"/>
        </w:tabs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</w:rPr>
        <w:t>Периодическое опробование</w:t>
      </w:r>
    </w:p>
    <w:p w:rsidR="00944BBD" w:rsidRPr="00944BBD" w:rsidRDefault="00944BBD" w:rsidP="00CF15EE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Подготовительные работы включают: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а) подготовку исполнительных схем, инструкций, паспортов-протоколов и рабочих тетрадей;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б) допуск к работе и принятие мер для исключения воздействия проверяемого устройства на другие устройства (разборка цепей).</w:t>
      </w:r>
    </w:p>
    <w:p w:rsidR="00944BBD" w:rsidRPr="00944BBD" w:rsidRDefault="00944BBD" w:rsidP="00CF15EE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работоспособности элементов устройства состоит в большинстве случаев из двух частей: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а) опробование элемента с действием на выходные реле;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б) опробование действия выходных реле на коммутационную аппаратуру.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Напряжение оперативного тока при периодическом опробовании должно быть равным 0,8 номинального значения, если это легко достижимо.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</w:p>
    <w:p w:rsidR="00944BBD" w:rsidRPr="00944BBD" w:rsidRDefault="00944BBD" w:rsidP="00CF15EE">
      <w:p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</w:rPr>
        <w:t>Технический осмотр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При техническом осмотре визуально контролируются: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а) отсутствие внешних повреждений устройства и его элементов;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б) состояние креплений устройств на панелях, проводов на рядах зажимов и на выводах устройств;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в) наличие надписей и позиционных обозначений;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г) положение сигнальных элементов указательных реле, испытательных блоков, накладок, рубильников, кнопок и других элементов, состояние сигнальных ламп.</w:t>
      </w:r>
    </w:p>
    <w:p w:rsidR="00944BBD" w:rsidRPr="00944BBD" w:rsidRDefault="00944BBD" w:rsidP="00CF15EE">
      <w:pPr>
        <w:jc w:val="both"/>
        <w:rPr>
          <w:rFonts w:ascii="Times New Roman" w:eastAsia="Times New Roman" w:hAnsi="Times New Roman" w:cs="Times New Roman"/>
        </w:rPr>
      </w:pPr>
    </w:p>
    <w:p w:rsidR="00944BBD" w:rsidRPr="00944BBD" w:rsidRDefault="00944BBD" w:rsidP="00CF15EE">
      <w:pPr>
        <w:shd w:val="clear" w:color="auto" w:fill="FFFFFF"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b/>
          <w:bCs/>
        </w:rPr>
        <w:t xml:space="preserve">Основные требования при проверке </w:t>
      </w:r>
      <w:r w:rsidRPr="00944BBD">
        <w:rPr>
          <w:rFonts w:ascii="Times New Roman" w:eastAsia="Times New Roman" w:hAnsi="Times New Roman" w:cs="Times New Roman"/>
          <w:b/>
        </w:rPr>
        <w:t>цепей напряжения</w:t>
      </w:r>
      <w:r w:rsidRPr="00944BBD">
        <w:rPr>
          <w:rFonts w:ascii="Times New Roman" w:eastAsia="Times New Roman" w:hAnsi="Times New Roman" w:cs="Times New Roman"/>
        </w:rPr>
        <w:t>:</w:t>
      </w:r>
    </w:p>
    <w:p w:rsidR="00944BBD" w:rsidRPr="00944BBD" w:rsidRDefault="00944BBD" w:rsidP="00CF15EE">
      <w:pPr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измерение на ряде зажимов линейных и фазных напряжений и напряжения нулевой последовательности (измерение напряжения нулевой последовательности дополнительно производится непосредственно на выводах реле);</w:t>
      </w:r>
    </w:p>
    <w:p w:rsidR="00944BBD" w:rsidRPr="00944BBD" w:rsidRDefault="00944BBD" w:rsidP="00CF15EE">
      <w:pPr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чередования фаз напряжения;</w:t>
      </w:r>
    </w:p>
    <w:p w:rsidR="00944BBD" w:rsidRPr="00944BBD" w:rsidRDefault="00944BBD" w:rsidP="00CF15EE">
      <w:pPr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 xml:space="preserve">проверка </w:t>
      </w:r>
      <w:proofErr w:type="spellStart"/>
      <w:r w:rsidRPr="00944BBD">
        <w:rPr>
          <w:rFonts w:ascii="Times New Roman" w:eastAsia="Times New Roman" w:hAnsi="Times New Roman" w:cs="Times New Roman"/>
        </w:rPr>
        <w:t>фазировки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цепей напряжения проверяемого присоединения;</w:t>
      </w:r>
    </w:p>
    <w:p w:rsidR="00944BBD" w:rsidRPr="00944BBD" w:rsidRDefault="00944BBD" w:rsidP="00CF15EE">
      <w:pPr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работы устрой</w:t>
      </w:r>
      <w:proofErr w:type="gramStart"/>
      <w:r w:rsidRPr="00944BBD">
        <w:rPr>
          <w:rFonts w:ascii="Times New Roman" w:eastAsia="Times New Roman" w:hAnsi="Times New Roman" w:cs="Times New Roman"/>
        </w:rPr>
        <w:t>ств бл</w:t>
      </w:r>
      <w:proofErr w:type="gramEnd"/>
      <w:r w:rsidRPr="00944BBD">
        <w:rPr>
          <w:rFonts w:ascii="Times New Roman" w:eastAsia="Times New Roman" w:hAnsi="Times New Roman" w:cs="Times New Roman"/>
        </w:rPr>
        <w:t>окировки при неисправности цепей напряжения поочередным отключением на ряде зажимов панели каждой из фаз, двух и трех фаз одновременно, а также нуля (для тех типов блокировок, где это требуется);</w:t>
      </w:r>
    </w:p>
    <w:p w:rsidR="00944BBD" w:rsidRPr="00944BBD" w:rsidRDefault="00944BBD" w:rsidP="00CF15EE">
      <w:pPr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правильности работы и небалансов фильтров тока и напряжения прямой, обратной и нулевой последовательностей, а также комбинированных фильтров;</w:t>
      </w:r>
    </w:p>
    <w:p w:rsidR="00944BBD" w:rsidRPr="00944BBD" w:rsidRDefault="00944BBD" w:rsidP="00CF15EE">
      <w:pPr>
        <w:widowControl/>
        <w:numPr>
          <w:ilvl w:val="0"/>
          <w:numId w:val="12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правильности включения реле направления мощности и направленных реле сопротивления.</w:t>
      </w:r>
    </w:p>
    <w:p w:rsidR="00944BBD" w:rsidRPr="00944BBD" w:rsidRDefault="00944BBD" w:rsidP="00CF15EE">
      <w:pPr>
        <w:shd w:val="clear" w:color="auto" w:fill="FFFFFF"/>
        <w:tabs>
          <w:tab w:val="left" w:pos="284"/>
        </w:tabs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944BBD" w:rsidRPr="00944BBD" w:rsidRDefault="00944BBD" w:rsidP="00CF15EE">
      <w:pPr>
        <w:shd w:val="clear" w:color="auto" w:fill="FFFFFF"/>
        <w:tabs>
          <w:tab w:val="left" w:pos="284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  <w:bCs/>
        </w:rPr>
        <w:t xml:space="preserve">Основные требования при проверке токовых </w:t>
      </w:r>
      <w:r w:rsidRPr="00944BBD">
        <w:rPr>
          <w:rFonts w:ascii="Times New Roman" w:eastAsia="Times New Roman" w:hAnsi="Times New Roman" w:cs="Times New Roman"/>
          <w:b/>
        </w:rPr>
        <w:t>цепей:</w:t>
      </w:r>
    </w:p>
    <w:p w:rsidR="00944BBD" w:rsidRPr="00944BBD" w:rsidRDefault="00944BBD" w:rsidP="00CF15EE">
      <w:pPr>
        <w:widowControl/>
        <w:numPr>
          <w:ilvl w:val="0"/>
          <w:numId w:val="1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 xml:space="preserve">проверка </w:t>
      </w:r>
      <w:proofErr w:type="gramStart"/>
      <w:r w:rsidRPr="00944BBD">
        <w:rPr>
          <w:rFonts w:ascii="Times New Roman" w:eastAsia="Times New Roman" w:hAnsi="Times New Roman" w:cs="Times New Roman"/>
        </w:rPr>
        <w:t>правильности подключения цепей тока каждой группы трансформаторов тока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снятием векторной диаграммы и сверкой ее с фактическим направлением мощности в первичной цепи;</w:t>
      </w:r>
    </w:p>
    <w:p w:rsidR="00944BBD" w:rsidRPr="00944BBD" w:rsidRDefault="00944BBD" w:rsidP="00CF15EE">
      <w:pPr>
        <w:widowControl/>
        <w:numPr>
          <w:ilvl w:val="0"/>
          <w:numId w:val="1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правильности сборки токовых цепей дифференциальных защит измерением токов небалансов;</w:t>
      </w:r>
    </w:p>
    <w:p w:rsidR="00944BBD" w:rsidRPr="00944BBD" w:rsidRDefault="00944BBD" w:rsidP="00CF15EE">
      <w:pPr>
        <w:widowControl/>
        <w:numPr>
          <w:ilvl w:val="0"/>
          <w:numId w:val="1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проверку обтекания током токовых цепей проверяемого устройства;</w:t>
      </w:r>
    </w:p>
    <w:p w:rsidR="00944BBD" w:rsidRPr="00944BBD" w:rsidRDefault="00944BBD" w:rsidP="00CF15EE">
      <w:pPr>
        <w:widowControl/>
        <w:numPr>
          <w:ilvl w:val="0"/>
          <w:numId w:val="1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рабочим током;</w:t>
      </w:r>
    </w:p>
    <w:p w:rsidR="00944BBD" w:rsidRPr="00944BBD" w:rsidRDefault="00944BBD" w:rsidP="00CF15EE">
      <w:pPr>
        <w:widowControl/>
        <w:numPr>
          <w:ilvl w:val="0"/>
          <w:numId w:val="1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определение однополярных выводов первичной и вторичной обмоток и проверка их соответствия заводской маркировке;</w:t>
      </w:r>
    </w:p>
    <w:p w:rsidR="00944BBD" w:rsidRPr="00944BBD" w:rsidRDefault="00944BBD" w:rsidP="00CF15EE">
      <w:pPr>
        <w:widowControl/>
        <w:numPr>
          <w:ilvl w:val="0"/>
          <w:numId w:val="1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коэффициента трансформации на рабочем ответвлении;</w:t>
      </w:r>
    </w:p>
    <w:p w:rsidR="00944BBD" w:rsidRPr="00944BBD" w:rsidRDefault="00944BBD" w:rsidP="00CF15EE">
      <w:pPr>
        <w:widowControl/>
        <w:numPr>
          <w:ilvl w:val="0"/>
          <w:numId w:val="1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проверка вольт-амперной характеристики и погрешностей;</w:t>
      </w:r>
    </w:p>
    <w:p w:rsidR="00944BBD" w:rsidRPr="00944BBD" w:rsidRDefault="00944BBD" w:rsidP="00CF15EE">
      <w:pPr>
        <w:widowControl/>
        <w:numPr>
          <w:ilvl w:val="0"/>
          <w:numId w:val="1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944BBD">
        <w:rPr>
          <w:rFonts w:ascii="Times New Roman" w:eastAsia="Times New Roman" w:hAnsi="Times New Roman" w:cs="Times New Roman"/>
        </w:rPr>
        <w:t>определение вторичной нагрузки на наиболее нагруженную группу трансформаторов тока (по данным проекта или результатам измерения).</w:t>
      </w:r>
    </w:p>
    <w:p w:rsidR="00944BBD" w:rsidRPr="00944BBD" w:rsidRDefault="00944BBD" w:rsidP="00CF15EE">
      <w:pPr>
        <w:shd w:val="clear" w:color="auto" w:fill="FFFFFF"/>
        <w:tabs>
          <w:tab w:val="left" w:pos="284"/>
        </w:tabs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bCs/>
        </w:rPr>
      </w:pPr>
    </w:p>
    <w:p w:rsidR="00944BBD" w:rsidRDefault="00944BBD" w:rsidP="00CF15EE">
      <w:pPr>
        <w:shd w:val="clear" w:color="auto" w:fill="FFFFFF"/>
        <w:tabs>
          <w:tab w:val="left" w:pos="284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944BBD">
        <w:rPr>
          <w:rFonts w:ascii="Times New Roman" w:eastAsia="Times New Roman" w:hAnsi="Times New Roman" w:cs="Times New Roman"/>
          <w:b/>
          <w:bCs/>
        </w:rPr>
        <w:t>Основные требования при проверке защит:</w:t>
      </w:r>
    </w:p>
    <w:p w:rsidR="00944BBD" w:rsidRPr="00944BBD" w:rsidRDefault="00944BBD" w:rsidP="00CF15EE">
      <w:pPr>
        <w:shd w:val="clear" w:color="auto" w:fill="FFFFFF"/>
        <w:tabs>
          <w:tab w:val="left" w:pos="284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944BBD">
        <w:rPr>
          <w:rFonts w:ascii="Times New Roman" w:eastAsia="Times New Roman" w:hAnsi="Times New Roman" w:cs="Times New Roman"/>
          <w:b/>
          <w:bCs/>
        </w:rPr>
        <w:t>АПВ</w:t>
      </w:r>
    </w:p>
    <w:p w:rsidR="00944BBD" w:rsidRPr="00944BBD" w:rsidRDefault="00944BBD" w:rsidP="00CF15EE">
      <w:pPr>
        <w:widowControl/>
        <w:numPr>
          <w:ilvl w:val="0"/>
          <w:numId w:val="14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обеспечения выбора, отключения и успешного АПВ поврежденной фазы линии при неустойчивых однофазных </w:t>
      </w:r>
      <w:proofErr w:type="gramStart"/>
      <w:r w:rsidRPr="00944BBD">
        <w:rPr>
          <w:rFonts w:ascii="Times New Roman" w:eastAsia="Times New Roman" w:hAnsi="Times New Roman" w:cs="Times New Roman"/>
        </w:rPr>
        <w:t>КЗ</w:t>
      </w:r>
      <w:proofErr w:type="gramEnd"/>
      <w:r w:rsidRPr="00944BBD">
        <w:rPr>
          <w:rFonts w:ascii="Times New Roman" w:eastAsia="Times New Roman" w:hAnsi="Times New Roman" w:cs="Times New Roman"/>
        </w:rPr>
        <w:t>;</w:t>
      </w:r>
    </w:p>
    <w:p w:rsidR="00944BBD" w:rsidRPr="00944BBD" w:rsidRDefault="00944BBD" w:rsidP="00CF15EE">
      <w:pPr>
        <w:widowControl/>
        <w:numPr>
          <w:ilvl w:val="0"/>
          <w:numId w:val="14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обеспечения выбора, отключения, АПВ поврежденной фазы и последующего отключения трех фаз линии при устойчивых однофазных </w:t>
      </w:r>
      <w:proofErr w:type="gramStart"/>
      <w:r w:rsidRPr="00944BBD">
        <w:rPr>
          <w:rFonts w:ascii="Times New Roman" w:eastAsia="Times New Roman" w:hAnsi="Times New Roman" w:cs="Times New Roman"/>
        </w:rPr>
        <w:t>КЗ</w:t>
      </w:r>
      <w:proofErr w:type="gramEnd"/>
      <w:r w:rsidRPr="00944BBD">
        <w:rPr>
          <w:rFonts w:ascii="Times New Roman" w:eastAsia="Times New Roman" w:hAnsi="Times New Roman" w:cs="Times New Roman"/>
        </w:rPr>
        <w:t>;</w:t>
      </w:r>
    </w:p>
    <w:p w:rsidR="00944BBD" w:rsidRPr="00944BBD" w:rsidRDefault="00944BBD" w:rsidP="00CF15EE">
      <w:pPr>
        <w:widowControl/>
        <w:numPr>
          <w:ilvl w:val="0"/>
          <w:numId w:val="14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обеспечения отключения трех фаз линии запрета АПВ при междуфазных </w:t>
      </w:r>
      <w:proofErr w:type="gramStart"/>
      <w:r w:rsidRPr="00944BBD">
        <w:rPr>
          <w:rFonts w:ascii="Times New Roman" w:eastAsia="Times New Roman" w:hAnsi="Times New Roman" w:cs="Times New Roman"/>
        </w:rPr>
        <w:t>КЗ</w:t>
      </w:r>
      <w:proofErr w:type="gramEnd"/>
      <w:r w:rsidRPr="00944BBD">
        <w:rPr>
          <w:rFonts w:ascii="Times New Roman" w:eastAsia="Times New Roman" w:hAnsi="Times New Roman" w:cs="Times New Roman"/>
        </w:rPr>
        <w:t>;</w:t>
      </w:r>
    </w:p>
    <w:p w:rsidR="00944BBD" w:rsidRPr="00944BBD" w:rsidRDefault="00944BBD" w:rsidP="00CF15EE">
      <w:pPr>
        <w:widowControl/>
        <w:numPr>
          <w:ilvl w:val="0"/>
          <w:numId w:val="14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то же при неустойчивых однофазных </w:t>
      </w:r>
      <w:proofErr w:type="gramStart"/>
      <w:r w:rsidRPr="00944BBD">
        <w:rPr>
          <w:rFonts w:ascii="Times New Roman" w:eastAsia="Times New Roman" w:hAnsi="Times New Roman" w:cs="Times New Roman"/>
        </w:rPr>
        <w:t>КЗ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и отказе избирательного органа поврежденной фазы линии;</w:t>
      </w:r>
    </w:p>
    <w:p w:rsidR="00944BBD" w:rsidRPr="00944BBD" w:rsidRDefault="00944BBD" w:rsidP="00CF15EE">
      <w:pPr>
        <w:widowControl/>
        <w:numPr>
          <w:ilvl w:val="0"/>
          <w:numId w:val="14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то же при двухфазных </w:t>
      </w:r>
      <w:proofErr w:type="gramStart"/>
      <w:r w:rsidRPr="00944BBD">
        <w:rPr>
          <w:rFonts w:ascii="Times New Roman" w:eastAsia="Times New Roman" w:hAnsi="Times New Roman" w:cs="Times New Roman"/>
        </w:rPr>
        <w:t>КЗ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на землю и отказе избирательного органа одной из поврежденных фаз линии;</w:t>
      </w:r>
    </w:p>
    <w:p w:rsidR="00944BBD" w:rsidRPr="00944BBD" w:rsidRDefault="00944BBD" w:rsidP="00CF15EE">
      <w:pPr>
        <w:widowControl/>
        <w:numPr>
          <w:ilvl w:val="0"/>
          <w:numId w:val="14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времени действия элементов времени АПВ при имитации различных повреждений и пусках схемы;</w:t>
      </w:r>
    </w:p>
    <w:p w:rsidR="00944BBD" w:rsidRPr="00944BBD" w:rsidRDefault="00944BBD" w:rsidP="00CF15EE">
      <w:pPr>
        <w:widowControl/>
        <w:numPr>
          <w:ilvl w:val="0"/>
          <w:numId w:val="14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взаимодействия с другими устройствами РЗА</w:t>
      </w:r>
    </w:p>
    <w:p w:rsidR="00944BBD" w:rsidRPr="00944BBD" w:rsidRDefault="00944BBD" w:rsidP="00CF15EE">
      <w:pPr>
        <w:tabs>
          <w:tab w:val="left" w:pos="284"/>
          <w:tab w:val="left" w:pos="1134"/>
        </w:tabs>
        <w:jc w:val="both"/>
        <w:rPr>
          <w:rFonts w:ascii="Times New Roman" w:eastAsia="Times New Roman" w:hAnsi="Times New Roman" w:cs="Times New Roman"/>
        </w:rPr>
      </w:pPr>
    </w:p>
    <w:p w:rsidR="00944BBD" w:rsidRPr="00944BBD" w:rsidRDefault="00944BBD" w:rsidP="00CF15EE">
      <w:pPr>
        <w:tabs>
          <w:tab w:val="left" w:pos="284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</w:rPr>
        <w:t>Дифференциальная защита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</w:rPr>
        <w:t>проверка взаимодействия устройства;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действия устройств релейной защиты на пуск схемы АПВ;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начального тока срабатывания чувствительного органа на </w:t>
      </w:r>
      <w:proofErr w:type="gramStart"/>
      <w:r w:rsidRPr="00944BBD">
        <w:rPr>
          <w:rFonts w:ascii="Times New Roman" w:eastAsia="Times New Roman" w:hAnsi="Times New Roman" w:cs="Times New Roman"/>
        </w:rPr>
        <w:t>рабочей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44BBD">
        <w:rPr>
          <w:rFonts w:ascii="Times New Roman" w:eastAsia="Times New Roman" w:hAnsi="Times New Roman" w:cs="Times New Roman"/>
        </w:rPr>
        <w:t>уставке</w:t>
      </w:r>
      <w:proofErr w:type="spellEnd"/>
      <w:r w:rsidRPr="00944BBD">
        <w:rPr>
          <w:rFonts w:ascii="Times New Roman" w:eastAsia="Times New Roman" w:hAnsi="Times New Roman" w:cs="Times New Roman"/>
        </w:rPr>
        <w:t>;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токов срабатывания и возврата измерительного органа отсечки </w:t>
      </w:r>
      <w:proofErr w:type="gramStart"/>
      <w:r w:rsidRPr="00944BBD">
        <w:rPr>
          <w:rFonts w:ascii="Times New Roman" w:eastAsia="Times New Roman" w:hAnsi="Times New Roman" w:cs="Times New Roman"/>
        </w:rPr>
        <w:t>на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рабочей </w:t>
      </w:r>
      <w:proofErr w:type="spellStart"/>
      <w:r w:rsidRPr="00944BBD">
        <w:rPr>
          <w:rFonts w:ascii="Times New Roman" w:eastAsia="Times New Roman" w:hAnsi="Times New Roman" w:cs="Times New Roman"/>
        </w:rPr>
        <w:t>уставке</w:t>
      </w:r>
      <w:proofErr w:type="spellEnd"/>
      <w:r w:rsidRPr="00944BBD">
        <w:rPr>
          <w:rFonts w:ascii="Times New Roman" w:eastAsia="Times New Roman" w:hAnsi="Times New Roman" w:cs="Times New Roman"/>
        </w:rPr>
        <w:t>;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времени срабатывания защиты при двукратном токе срабатывания отсечки со стороны каждого плеча;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тормозной характеристики и коэффициента торможения;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отстройки от броска тока намагничивания по каждому входу;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работы схемы функционального и тестового контроля;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комплексная проверка защиты с проверкой времени срабатывания;</w:t>
      </w:r>
    </w:p>
    <w:p w:rsidR="00944BBD" w:rsidRPr="00944BBD" w:rsidRDefault="00944BBD" w:rsidP="00CF15EE">
      <w:pPr>
        <w:widowControl/>
        <w:numPr>
          <w:ilvl w:val="0"/>
          <w:numId w:val="15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взаимодействия с другими устройствами РЗА.</w:t>
      </w:r>
    </w:p>
    <w:p w:rsidR="00944BBD" w:rsidRPr="00944BBD" w:rsidRDefault="00944BBD" w:rsidP="00CF15EE">
      <w:pPr>
        <w:tabs>
          <w:tab w:val="left" w:pos="284"/>
          <w:tab w:val="left" w:pos="1134"/>
        </w:tabs>
        <w:jc w:val="both"/>
        <w:rPr>
          <w:rFonts w:ascii="Times New Roman" w:eastAsia="Times New Roman" w:hAnsi="Times New Roman" w:cs="Times New Roman"/>
          <w:b/>
        </w:rPr>
      </w:pPr>
    </w:p>
    <w:p w:rsidR="00944BBD" w:rsidRPr="00944BBD" w:rsidRDefault="00944BBD" w:rsidP="00CF15EE">
      <w:pPr>
        <w:tabs>
          <w:tab w:val="left" w:pos="284"/>
          <w:tab w:val="left" w:pos="1950"/>
        </w:tabs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944BBD">
        <w:rPr>
          <w:rFonts w:ascii="Times New Roman" w:eastAsia="Times New Roman" w:hAnsi="Times New Roman" w:cs="Times New Roman"/>
          <w:b/>
          <w:bCs/>
        </w:rPr>
        <w:t>Токовые защиты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комплексная проверка защиты имитацией двухфазных коротких замыканий АВ, ВС, СА, а также двойных замыканий на землю при одностороннем питании линии;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 проверка пусковых органов защиты, устройства блокировки при неисправности цепей напряжения защиты;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</w:t>
      </w:r>
      <w:proofErr w:type="gramStart"/>
      <w:r w:rsidRPr="00944BBD">
        <w:rPr>
          <w:rFonts w:ascii="Times New Roman" w:eastAsia="Times New Roman" w:hAnsi="Times New Roman" w:cs="Times New Roman"/>
        </w:rPr>
        <w:t>заданных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уставок по сопротивлению срабатывания при заданных угле и токе настройки;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поведения защиты при близком трехфазном </w:t>
      </w:r>
      <w:proofErr w:type="gramStart"/>
      <w:r w:rsidRPr="00944BBD">
        <w:rPr>
          <w:rFonts w:ascii="Times New Roman" w:eastAsia="Times New Roman" w:hAnsi="Times New Roman" w:cs="Times New Roman"/>
        </w:rPr>
        <w:t>КЗ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вне зоны действия защиты в режиме двустороннего питания, а также в тупиковом режиме работы линии;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уставок по току срабатывания МТЗ;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уставок пусковых реле минимального напряжения;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уставок по углу максимальной чувствительности реле направления мощности МТЗ стороны </w:t>
      </w:r>
      <w:proofErr w:type="spellStart"/>
      <w:r w:rsidRPr="00944BBD">
        <w:rPr>
          <w:rFonts w:ascii="Times New Roman" w:eastAsia="Times New Roman" w:hAnsi="Times New Roman" w:cs="Times New Roman"/>
        </w:rPr>
        <w:t>СН</w:t>
      </w:r>
      <w:proofErr w:type="gramStart"/>
      <w:r w:rsidRPr="00944BBD">
        <w:rPr>
          <w:rFonts w:ascii="Times New Roman" w:eastAsia="Times New Roman" w:hAnsi="Times New Roman" w:cs="Times New Roman"/>
        </w:rPr>
        <w:t>;п</w:t>
      </w:r>
      <w:proofErr w:type="gramEnd"/>
      <w:r w:rsidRPr="00944BBD">
        <w:rPr>
          <w:rFonts w:ascii="Times New Roman" w:eastAsia="Times New Roman" w:hAnsi="Times New Roman" w:cs="Times New Roman"/>
        </w:rPr>
        <w:t>роверка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уставок выдержки времени МТЗ в полной схеме;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защиты от перегрузки;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защиты рабочим током и напряжением;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правильности подключения цепей тока и напряжения к устройству защиты с использованием устройства отображения входных значений;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правильности включения блокировки при неисправности в цепях напряжения и блокировки при качаниях;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правильности подключения токовой направленной защиты;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правильности подключения дистанционной защиты;</w:t>
      </w:r>
    </w:p>
    <w:p w:rsidR="00944BBD" w:rsidRPr="00944BBD" w:rsidRDefault="00944BBD" w:rsidP="00CF15EE">
      <w:pPr>
        <w:widowControl/>
        <w:numPr>
          <w:ilvl w:val="0"/>
          <w:numId w:val="16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поведения устройства при отключении цепей напряжения.</w:t>
      </w:r>
    </w:p>
    <w:p w:rsidR="00944BBD" w:rsidRPr="00944BBD" w:rsidRDefault="00944BBD" w:rsidP="00CF15EE">
      <w:pPr>
        <w:tabs>
          <w:tab w:val="left" w:pos="284"/>
          <w:tab w:val="left" w:pos="1950"/>
        </w:tabs>
        <w:jc w:val="both"/>
        <w:rPr>
          <w:rFonts w:ascii="Times New Roman" w:eastAsia="Times New Roman" w:hAnsi="Times New Roman" w:cs="Times New Roman"/>
        </w:rPr>
      </w:pPr>
    </w:p>
    <w:p w:rsidR="00944BBD" w:rsidRPr="00944BBD" w:rsidRDefault="00944BBD" w:rsidP="00CF15EE">
      <w:pPr>
        <w:tabs>
          <w:tab w:val="left" w:pos="284"/>
          <w:tab w:val="left" w:pos="1950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</w:rPr>
        <w:t>УРОВ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устройства тестового контроля;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функционирования схемы в нормальном режиме;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функционирования схемы при имитации неисправностей измерительных органов и логической части УРОВ;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выходных цепей;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действия схемы УРОВ «на себя»;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действия схемы УРОВ на выходные цепи отключения и сигнализации;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устройства УРОВ рабочим током и напряжением;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правильности подключения цепей тока и напряжения к панели;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настройки компенсации емкостного тока;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действия «на себя» с автоматической проверкой исправности выключателя;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действия дублированного пуска;</w:t>
      </w:r>
    </w:p>
    <w:p w:rsidR="00944BBD" w:rsidRPr="00944BBD" w:rsidRDefault="00944BBD" w:rsidP="00CF15EE">
      <w:pPr>
        <w:widowControl/>
        <w:numPr>
          <w:ilvl w:val="0"/>
          <w:numId w:val="17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подхвата пуска от РЗ и удержания пуска УРОВ после исчезновения тока.</w:t>
      </w:r>
    </w:p>
    <w:p w:rsidR="00944BBD" w:rsidRPr="00944BBD" w:rsidRDefault="00944BBD" w:rsidP="00CF15EE">
      <w:pPr>
        <w:tabs>
          <w:tab w:val="left" w:pos="284"/>
          <w:tab w:val="left" w:pos="1950"/>
        </w:tabs>
        <w:jc w:val="both"/>
        <w:rPr>
          <w:rFonts w:ascii="Times New Roman" w:eastAsia="Times New Roman" w:hAnsi="Times New Roman" w:cs="Times New Roman"/>
          <w:b/>
        </w:rPr>
      </w:pPr>
    </w:p>
    <w:p w:rsidR="00944BBD" w:rsidRPr="00944BBD" w:rsidRDefault="00944BBD" w:rsidP="00CF15EE">
      <w:pPr>
        <w:tabs>
          <w:tab w:val="left" w:pos="284"/>
          <w:tab w:val="left" w:pos="1950"/>
        </w:tabs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944BBD">
        <w:rPr>
          <w:rFonts w:ascii="Times New Roman" w:eastAsia="Times New Roman" w:hAnsi="Times New Roman" w:cs="Times New Roman"/>
          <w:b/>
        </w:rPr>
        <w:t>Защиты на микроэлектронной базе</w:t>
      </w:r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проверка) требуемой конфигурации устройства защиты в соответствии с принятыми проектными решениями и техническими характеристиками (функциями) устройства;</w:t>
      </w:r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правильности отображения значений и фазовых углов токов (напряжений), поданных от постороннего источника;</w:t>
      </w:r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параметров (уставок) срабатывания и коэффициентов возврата каждого измерительного органа при подаче на входы устройства тока (напряжения) от постороннего источника; контроль состояния светодиодов при срабатывании;</w:t>
      </w:r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944BBD">
        <w:rPr>
          <w:rFonts w:ascii="Times New Roman" w:eastAsia="Times New Roman" w:hAnsi="Times New Roman" w:cs="Times New Roman"/>
        </w:rPr>
        <w:t xml:space="preserve">проверка времени срабатывания защиты и </w:t>
      </w:r>
      <w:proofErr w:type="spellStart"/>
      <w:r w:rsidRPr="00944BBD">
        <w:rPr>
          <w:rFonts w:ascii="Times New Roman" w:eastAsia="Times New Roman" w:hAnsi="Times New Roman" w:cs="Times New Roman"/>
        </w:rPr>
        <w:t>электроавтоматики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на соответствие заданным </w:t>
      </w:r>
      <w:proofErr w:type="spellStart"/>
      <w:r w:rsidRPr="00944BBD">
        <w:rPr>
          <w:rFonts w:ascii="Times New Roman" w:eastAsia="Times New Roman" w:hAnsi="Times New Roman" w:cs="Times New Roman"/>
        </w:rPr>
        <w:t>уставкам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по времени;</w:t>
      </w:r>
      <w:proofErr w:type="gramEnd"/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управляющих функций защиты и автоматики с воздействием контактов выходного реле в цепи управления коммутационным аппаратом;</w:t>
      </w:r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функций регистрации событий, </w:t>
      </w:r>
      <w:proofErr w:type="spellStart"/>
      <w:r w:rsidRPr="00944BBD">
        <w:rPr>
          <w:rFonts w:ascii="Times New Roman" w:eastAsia="Times New Roman" w:hAnsi="Times New Roman" w:cs="Times New Roman"/>
        </w:rPr>
        <w:t>осциллографирования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сигналов, определения места повреждения, отображения параметров защиты;</w:t>
      </w:r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функционирования тестового контроля;</w:t>
      </w:r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тестовый контроль;</w:t>
      </w:r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контроль конфигурации и значений уставок;</w:t>
      </w:r>
    </w:p>
    <w:p w:rsidR="00944BBD" w:rsidRPr="00944BBD" w:rsidRDefault="00944BBD" w:rsidP="00CF15EE">
      <w:pPr>
        <w:widowControl/>
        <w:numPr>
          <w:ilvl w:val="0"/>
          <w:numId w:val="18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контроль значений текущих параметров и состояния устройства по дисплею и сигнальным элементам.</w:t>
      </w:r>
    </w:p>
    <w:p w:rsidR="00CF15EE" w:rsidRDefault="00CF15EE" w:rsidP="00CF15EE">
      <w:pPr>
        <w:shd w:val="clear" w:color="auto" w:fill="FFFFFF"/>
        <w:tabs>
          <w:tab w:val="left" w:pos="284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</w:p>
    <w:p w:rsidR="00944BBD" w:rsidRPr="00944BBD" w:rsidRDefault="00944BBD" w:rsidP="00CF15EE">
      <w:pPr>
        <w:shd w:val="clear" w:color="auto" w:fill="FFFFFF"/>
        <w:tabs>
          <w:tab w:val="left" w:pos="284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944BBD">
        <w:rPr>
          <w:rFonts w:ascii="Times New Roman" w:eastAsia="Times New Roman" w:hAnsi="Times New Roman" w:cs="Times New Roman"/>
          <w:b/>
          <w:bCs/>
        </w:rPr>
        <w:t>РЕЛЕ</w:t>
      </w:r>
    </w:p>
    <w:p w:rsidR="00944BBD" w:rsidRPr="00944BBD" w:rsidRDefault="00944BBD" w:rsidP="00CF15EE">
      <w:pPr>
        <w:widowControl/>
        <w:numPr>
          <w:ilvl w:val="0"/>
          <w:numId w:val="19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944BBD">
        <w:rPr>
          <w:rFonts w:ascii="Times New Roman" w:eastAsia="Times New Roman" w:hAnsi="Times New Roman" w:cs="Times New Roman"/>
        </w:rPr>
        <w:t xml:space="preserve">проверка токов срабатывания и возврата индукционного элемента на рабочей </w:t>
      </w:r>
      <w:proofErr w:type="spellStart"/>
      <w:r w:rsidRPr="00944BBD">
        <w:rPr>
          <w:rFonts w:ascii="Times New Roman" w:eastAsia="Times New Roman" w:hAnsi="Times New Roman" w:cs="Times New Roman"/>
        </w:rPr>
        <w:t>уставке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; проверка характеристики времени действия индукционного элемента (в двух-трех точках) на рабочей </w:t>
      </w:r>
      <w:proofErr w:type="spellStart"/>
      <w:r w:rsidRPr="00944BBD">
        <w:rPr>
          <w:rFonts w:ascii="Times New Roman" w:eastAsia="Times New Roman" w:hAnsi="Times New Roman" w:cs="Times New Roman"/>
        </w:rPr>
        <w:t>уставке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по шкале времени;</w:t>
      </w:r>
      <w:proofErr w:type="gramEnd"/>
    </w:p>
    <w:p w:rsidR="00944BBD" w:rsidRPr="00944BBD" w:rsidRDefault="00944BBD" w:rsidP="00CF15EE">
      <w:pPr>
        <w:widowControl/>
        <w:numPr>
          <w:ilvl w:val="0"/>
          <w:numId w:val="19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надежности работы контактов при токах от 1,05 тока срабатывания индукционного элемента до 10-кратного тока </w:t>
      </w:r>
      <w:proofErr w:type="spellStart"/>
      <w:r w:rsidRPr="00944BBD">
        <w:rPr>
          <w:rFonts w:ascii="Times New Roman" w:eastAsia="Times New Roman" w:hAnsi="Times New Roman" w:cs="Times New Roman"/>
        </w:rPr>
        <w:t>уставки</w:t>
      </w:r>
      <w:proofErr w:type="spellEnd"/>
      <w:r w:rsidRPr="00944BBD">
        <w:rPr>
          <w:rFonts w:ascii="Times New Roman" w:eastAsia="Times New Roman" w:hAnsi="Times New Roman" w:cs="Times New Roman"/>
        </w:rPr>
        <w:t>;</w:t>
      </w:r>
    </w:p>
    <w:p w:rsidR="00944BBD" w:rsidRPr="00944BBD" w:rsidRDefault="00944BBD" w:rsidP="00CF15EE">
      <w:pPr>
        <w:widowControl/>
        <w:numPr>
          <w:ilvl w:val="0"/>
          <w:numId w:val="19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проверка надежности работы контактов при максимальном токе </w:t>
      </w:r>
      <w:proofErr w:type="gramStart"/>
      <w:r w:rsidRPr="00944BBD">
        <w:rPr>
          <w:rFonts w:ascii="Times New Roman" w:eastAsia="Times New Roman" w:hAnsi="Times New Roman" w:cs="Times New Roman"/>
        </w:rPr>
        <w:t>КЗ</w:t>
      </w:r>
      <w:proofErr w:type="gramEnd"/>
      <w:r w:rsidRPr="00944BBD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944BBD">
        <w:rPr>
          <w:rFonts w:ascii="Times New Roman" w:eastAsia="Times New Roman" w:hAnsi="Times New Roman" w:cs="Times New Roman"/>
        </w:rPr>
        <w:t>дешунтирования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электромагнита отключения, если реле используется в схеме на переменном оперативном токе с </w:t>
      </w:r>
      <w:proofErr w:type="spellStart"/>
      <w:r w:rsidRPr="00944BBD">
        <w:rPr>
          <w:rFonts w:ascii="Times New Roman" w:eastAsia="Times New Roman" w:hAnsi="Times New Roman" w:cs="Times New Roman"/>
        </w:rPr>
        <w:t>дешунтированием</w:t>
      </w:r>
      <w:proofErr w:type="spellEnd"/>
      <w:r w:rsidRPr="00944BBD">
        <w:rPr>
          <w:rFonts w:ascii="Times New Roman" w:eastAsia="Times New Roman" w:hAnsi="Times New Roman" w:cs="Times New Roman"/>
        </w:rPr>
        <w:t xml:space="preserve"> отключающих электромагнитов;</w:t>
      </w:r>
    </w:p>
    <w:p w:rsidR="00944BBD" w:rsidRPr="00944BBD" w:rsidRDefault="00944BBD" w:rsidP="00CF15EE">
      <w:pPr>
        <w:widowControl/>
        <w:numPr>
          <w:ilvl w:val="0"/>
          <w:numId w:val="19"/>
        </w:numPr>
        <w:tabs>
          <w:tab w:val="left" w:pos="284"/>
          <w:tab w:val="left" w:pos="709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>проверка характеристики-зависимости напряжения на исполнительном органе от тока в первичной обмотке трансформатора реле (при максимальном числе витков, до значения тока 50 А).</w:t>
      </w:r>
    </w:p>
    <w:p w:rsidR="00944BBD" w:rsidRPr="00944BBD" w:rsidRDefault="00944BBD" w:rsidP="00CF15EE">
      <w:pPr>
        <w:tabs>
          <w:tab w:val="left" w:pos="284"/>
        </w:tabs>
        <w:ind w:firstLine="851"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b/>
        </w:rPr>
        <w:t>Сдача и приемка работ.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               Результаты работ оформляются в журнале релейной защиты и протоколами. </w:t>
      </w:r>
    </w:p>
    <w:p w:rsidR="00944BBD" w:rsidRPr="00944BBD" w:rsidRDefault="00944BBD" w:rsidP="00CF15EE">
      <w:pPr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</w:rPr>
        <w:t xml:space="preserve">               При завершении работ Исполнитель передает заказчику согласованный технический отчет выполненных работ вместе с Актом сдачи-приемки выполненных работ в отчете должно быть отражено:</w:t>
      </w:r>
    </w:p>
    <w:p w:rsidR="00944BBD" w:rsidRPr="00944BBD" w:rsidRDefault="00944BBD" w:rsidP="00CF15EE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bookmarkStart w:id="10" w:name="i1817228"/>
      <w:bookmarkStart w:id="11" w:name="i2001081"/>
      <w:bookmarkEnd w:id="10"/>
      <w:bookmarkEnd w:id="11"/>
      <w:r w:rsidRPr="00944BBD">
        <w:rPr>
          <w:rFonts w:ascii="Times New Roman" w:eastAsia="Times New Roman" w:hAnsi="Times New Roman" w:cs="Times New Roman"/>
          <w:color w:val="000000"/>
        </w:rPr>
        <w:t>соответствие технического состояния приборов, аппаратуры управления, сигнализации и защит, внутренней и внешней коммутации, кабельных связей и трубных проводок требованиям нормативно-технических документов, правилам технической эксплуатации и заводским инструкциям;</w:t>
      </w:r>
    </w:p>
    <w:p w:rsidR="00944BBD" w:rsidRPr="00944BBD" w:rsidRDefault="00944BBD" w:rsidP="00CF15EE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 xml:space="preserve"> результаты проведения следующих контрольных операций:</w:t>
      </w:r>
    </w:p>
    <w:p w:rsidR="00944BBD" w:rsidRPr="00944BBD" w:rsidRDefault="00944BBD" w:rsidP="00CF15EE">
      <w:pPr>
        <w:shd w:val="clear" w:color="auto" w:fill="FFFFFF"/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- измерительные приборы включены в работу и при этом проверены целостность измерительных линий и исправность датчиков, надежная работа кинематики регистрирующих и контактных устройств, правильность уставок защит и сигнализации;</w:t>
      </w:r>
    </w:p>
    <w:p w:rsidR="00944BBD" w:rsidRPr="00944BBD" w:rsidRDefault="00944BBD" w:rsidP="00CF15EE">
      <w:pPr>
        <w:shd w:val="clear" w:color="auto" w:fill="FFFFFF"/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- схемы управления электроприводами запорных и регулирующих органов опробованы в работе, в том числе проверены точность установки конечных выключателей, работа сигнализации, указателей положения регулирующих органов, работа электроприводов по командам из цепей защит и блокировок;</w:t>
      </w:r>
    </w:p>
    <w:p w:rsidR="00944BBD" w:rsidRPr="00944BBD" w:rsidRDefault="00944BBD" w:rsidP="00CF15EE">
      <w:pPr>
        <w:shd w:val="clear" w:color="auto" w:fill="FFFFFF"/>
        <w:tabs>
          <w:tab w:val="left" w:pos="284"/>
        </w:tabs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- технологические защиты опробованы и проверены путем имитации срабатывания датчиков с воздействием через выходные реле схем защит на исполнительные устройства;</w:t>
      </w:r>
    </w:p>
    <w:p w:rsidR="00944BBD" w:rsidRPr="00944BBD" w:rsidRDefault="00944BBD" w:rsidP="00CF15EE">
      <w:pPr>
        <w:widowControl/>
        <w:numPr>
          <w:ilvl w:val="0"/>
          <w:numId w:val="2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внешний вид и чистота приборов и аппаратуры щитов, пультов и сборок (отсутствие царапин и нарушений окраски, пыли и грязи);</w:t>
      </w:r>
    </w:p>
    <w:p w:rsidR="00944BBD" w:rsidRPr="00944BBD" w:rsidRDefault="00944BBD" w:rsidP="00CF15EE">
      <w:pPr>
        <w:widowControl/>
        <w:numPr>
          <w:ilvl w:val="0"/>
          <w:numId w:val="2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 xml:space="preserve"> исправность дверей и замков сборок, панелей и пультов;</w:t>
      </w:r>
    </w:p>
    <w:p w:rsidR="00944BBD" w:rsidRPr="00944BBD" w:rsidRDefault="00944BBD" w:rsidP="00CF15EE">
      <w:pPr>
        <w:widowControl/>
        <w:numPr>
          <w:ilvl w:val="0"/>
          <w:numId w:val="23"/>
        </w:numPr>
        <w:shd w:val="clear" w:color="auto" w:fill="FFFFFF"/>
        <w:tabs>
          <w:tab w:val="left" w:pos="284"/>
        </w:tabs>
        <w:autoSpaceDE/>
        <w:autoSpaceDN/>
        <w:adjustRightInd/>
        <w:spacing w:after="60"/>
        <w:ind w:left="0" w:firstLine="0"/>
        <w:contextualSpacing/>
        <w:jc w:val="both"/>
        <w:rPr>
          <w:rFonts w:ascii="Times New Roman" w:eastAsia="Times New Roman" w:hAnsi="Times New Roman" w:cs="Times New Roman"/>
        </w:rPr>
      </w:pPr>
      <w:r w:rsidRPr="00944BBD">
        <w:rPr>
          <w:rFonts w:ascii="Times New Roman" w:eastAsia="Times New Roman" w:hAnsi="Times New Roman" w:cs="Times New Roman"/>
          <w:color w:val="000000"/>
        </w:rPr>
        <w:t>наличие протоколов проверки и наладки аппаратуры, карт настройки регуляторов, паспортов измерительных приборов или документов, заменяющих паспорта.</w:t>
      </w:r>
    </w:p>
    <w:p w:rsidR="00944BBD" w:rsidRPr="00944BBD" w:rsidRDefault="00944BBD" w:rsidP="00842908">
      <w:pPr>
        <w:widowControl/>
        <w:tabs>
          <w:tab w:val="left" w:pos="284"/>
        </w:tabs>
        <w:autoSpaceDE/>
        <w:autoSpaceDN/>
        <w:adjustRightInd/>
        <w:ind w:right="51"/>
        <w:rPr>
          <w:rFonts w:ascii="Times New Roman" w:eastAsia="Times New Roman" w:hAnsi="Times New Roman" w:cs="Times New Roman"/>
        </w:rPr>
      </w:pPr>
    </w:p>
    <w:p w:rsidR="00944BBD" w:rsidRPr="00944BBD" w:rsidRDefault="00944BBD" w:rsidP="00842908">
      <w:pPr>
        <w:widowControl/>
        <w:tabs>
          <w:tab w:val="left" w:pos="284"/>
        </w:tabs>
        <w:autoSpaceDE/>
        <w:autoSpaceDN/>
        <w:adjustRightInd/>
        <w:ind w:right="51"/>
        <w:rPr>
          <w:rFonts w:ascii="Times New Roman" w:eastAsia="Times New Roman" w:hAnsi="Times New Roman" w:cs="Times New Roman"/>
        </w:rPr>
      </w:pPr>
    </w:p>
    <w:tbl>
      <w:tblPr>
        <w:tblW w:w="9606" w:type="dxa"/>
        <w:tblInd w:w="164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944BBD" w:rsidRPr="00944BBD" w:rsidTr="00302B91">
        <w:tc>
          <w:tcPr>
            <w:tcW w:w="4503" w:type="dxa"/>
          </w:tcPr>
          <w:bookmarkEnd w:id="8"/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  <w:r w:rsidRPr="00944BBD"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44BBD">
              <w:rPr>
                <w:rFonts w:ascii="Times New Roman" w:eastAsia="Times New Roman" w:hAnsi="Times New Roman" w:cs="Times New Roman"/>
                <w:b/>
                <w:color w:val="000000"/>
              </w:rPr>
              <w:t>Генеральный директор</w:t>
            </w: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44BBD">
              <w:rPr>
                <w:rFonts w:ascii="Times New Roman" w:eastAsia="Times New Roman" w:hAnsi="Times New Roman" w:cs="Times New Roman"/>
                <w:b/>
                <w:color w:val="000000"/>
              </w:rPr>
              <w:t>ООО «ОЭСК»</w:t>
            </w: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44BBD">
              <w:rPr>
                <w:rFonts w:ascii="Times New Roman" w:eastAsia="Times New Roman" w:hAnsi="Times New Roman" w:cs="Times New Roman"/>
                <w:color w:val="000000"/>
              </w:rPr>
              <w:t>_________________</w:t>
            </w:r>
            <w:r w:rsidRPr="00944BBD">
              <w:rPr>
                <w:rFonts w:ascii="Times New Roman" w:eastAsia="Times New Roman" w:hAnsi="Times New Roman" w:cs="Times New Roman"/>
                <w:b/>
                <w:color w:val="000000"/>
              </w:rPr>
              <w:t>/А.А. Фомичев/</w:t>
            </w: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  <w:r w:rsidRPr="00944BB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М.П.</w:t>
            </w:r>
          </w:p>
        </w:tc>
        <w:tc>
          <w:tcPr>
            <w:tcW w:w="284" w:type="dxa"/>
          </w:tcPr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  <w:r w:rsidRPr="00944BBD">
              <w:rPr>
                <w:rFonts w:ascii="Times New Roman" w:eastAsia="Times New Roman" w:hAnsi="Times New Roman" w:cs="Times New Roman"/>
                <w:b/>
              </w:rPr>
              <w:t>ИСПОЛНИТЕЛЬ:</w:t>
            </w: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944BBD">
              <w:rPr>
                <w:rFonts w:ascii="Times New Roman" w:eastAsia="Times New Roman" w:hAnsi="Times New Roman" w:cs="Times New Roman"/>
                <w:color w:val="000000"/>
              </w:rPr>
              <w:t>_________________________________</w:t>
            </w: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944BBD">
              <w:rPr>
                <w:rFonts w:ascii="Times New Roman" w:eastAsia="Times New Roman" w:hAnsi="Times New Roman" w:cs="Times New Roman"/>
                <w:color w:val="000000"/>
              </w:rPr>
              <w:t>_________________________________</w:t>
            </w: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</w:rPr>
            </w:pPr>
            <w:r w:rsidRPr="00944BBD">
              <w:rPr>
                <w:rFonts w:ascii="Times New Roman" w:eastAsia="Times New Roman" w:hAnsi="Times New Roman" w:cs="Times New Roman"/>
                <w:color w:val="000000"/>
              </w:rPr>
              <w:t>_______________/_________________</w:t>
            </w:r>
            <w:r w:rsidRPr="00944BBD">
              <w:rPr>
                <w:rFonts w:ascii="Times New Roman" w:eastAsia="Times New Roman" w:hAnsi="Times New Roman" w:cs="Times New Roman"/>
                <w:b/>
                <w:color w:val="000000"/>
              </w:rPr>
              <w:t>/</w:t>
            </w:r>
          </w:p>
          <w:p w:rsidR="00944BBD" w:rsidRPr="00944BBD" w:rsidRDefault="00944BBD" w:rsidP="0084290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  <w:r w:rsidRPr="00944BBD">
              <w:rPr>
                <w:rFonts w:ascii="Times New Roman" w:eastAsia="Times New Roman" w:hAnsi="Times New Roman" w:cs="Times New Roman"/>
                <w:b/>
              </w:rPr>
              <w:t xml:space="preserve"> М.П.</w:t>
            </w:r>
          </w:p>
        </w:tc>
      </w:tr>
    </w:tbl>
    <w:p w:rsidR="00944BBD" w:rsidRPr="00944BBD" w:rsidRDefault="00944BBD" w:rsidP="00842908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</w:p>
    <w:p w:rsidR="00944BBD" w:rsidRPr="00944BBD" w:rsidRDefault="00944BBD" w:rsidP="00842908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</w:p>
    <w:p w:rsidR="00D80804" w:rsidRDefault="00AF6728" w:rsidP="00842908"/>
    <w:sectPr w:rsidR="00D80804" w:rsidSect="00842908">
      <w:footerReference w:type="default" r:id="rId9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F10" w:rsidRDefault="00EA07DF">
      <w:r>
        <w:separator/>
      </w:r>
    </w:p>
  </w:endnote>
  <w:endnote w:type="continuationSeparator" w:id="0">
    <w:p w:rsidR="00352F10" w:rsidRDefault="00EA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770" w:rsidRPr="008C3174" w:rsidRDefault="00842908" w:rsidP="00531FC0">
    <w:pPr>
      <w:pStyle w:val="a7"/>
      <w:rPr>
        <w:b/>
      </w:rPr>
    </w:pPr>
    <w:r w:rsidRPr="0037575B">
      <w:rPr>
        <w:rFonts w:ascii="Times New Roman" w:hAnsi="Times New Roman" w:cs="Times New Roman"/>
        <w:b/>
      </w:rPr>
      <w:t>Заказчик</w:t>
    </w:r>
    <w:r>
      <w:rPr>
        <w:b/>
      </w:rPr>
      <w:t xml:space="preserve"> _______________</w:t>
    </w:r>
    <w:r>
      <w:rPr>
        <w:b/>
      </w:rPr>
      <w:tab/>
    </w:r>
    <w:r>
      <w:rPr>
        <w:b/>
      </w:rPr>
      <w:tab/>
    </w:r>
    <w:r w:rsidRPr="0037575B">
      <w:rPr>
        <w:rFonts w:ascii="Times New Roman" w:hAnsi="Times New Roman" w:cs="Times New Roman"/>
        <w:b/>
      </w:rPr>
      <w:t>Исполнитель</w:t>
    </w:r>
    <w:r w:rsidRPr="008C3174">
      <w:rPr>
        <w:b/>
      </w:rPr>
      <w:t xml:space="preserve"> _______________</w:t>
    </w:r>
  </w:p>
  <w:p w:rsidR="00683770" w:rsidRDefault="00842908" w:rsidP="00531FC0">
    <w:pPr>
      <w:pStyle w:val="a7"/>
      <w:jc w:val="center"/>
    </w:pPr>
    <w:r w:rsidRPr="008C3174">
      <w:rPr>
        <w:b/>
      </w:rPr>
      <w:fldChar w:fldCharType="begin"/>
    </w:r>
    <w:r w:rsidRPr="008C3174">
      <w:rPr>
        <w:b/>
      </w:rPr>
      <w:instrText xml:space="preserve"> PAGE   \* MERGEFORMAT </w:instrText>
    </w:r>
    <w:r w:rsidRPr="008C3174">
      <w:rPr>
        <w:b/>
      </w:rPr>
      <w:fldChar w:fldCharType="separate"/>
    </w:r>
    <w:r w:rsidR="00AF6728">
      <w:rPr>
        <w:b/>
        <w:noProof/>
      </w:rPr>
      <w:t>8</w:t>
    </w:r>
    <w:r w:rsidRPr="008C3174">
      <w:rPr>
        <w:b/>
      </w:rPr>
      <w:fldChar w:fldCharType="end"/>
    </w:r>
  </w:p>
  <w:p w:rsidR="00683770" w:rsidRDefault="00AF672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F10" w:rsidRDefault="00EA07DF">
      <w:r>
        <w:separator/>
      </w:r>
    </w:p>
  </w:footnote>
  <w:footnote w:type="continuationSeparator" w:id="0">
    <w:p w:rsidR="00352F10" w:rsidRDefault="00EA0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B"/>
    <w:multiLevelType w:val="multilevel"/>
    <w:tmpl w:val="000000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0000002F"/>
    <w:multiLevelType w:val="multilevel"/>
    <w:tmpl w:val="0000002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2">
    <w:nsid w:val="00000031"/>
    <w:multiLevelType w:val="multilevel"/>
    <w:tmpl w:val="0000003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3">
    <w:nsid w:val="00000033"/>
    <w:multiLevelType w:val="multilevel"/>
    <w:tmpl w:val="000000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4">
    <w:nsid w:val="00000035"/>
    <w:multiLevelType w:val="multilevel"/>
    <w:tmpl w:val="0000003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5">
    <w:nsid w:val="019310CD"/>
    <w:multiLevelType w:val="hybridMultilevel"/>
    <w:tmpl w:val="E7D0D610"/>
    <w:lvl w:ilvl="0" w:tplc="BDB0AB8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C46C93"/>
    <w:multiLevelType w:val="hybridMultilevel"/>
    <w:tmpl w:val="1FDEF986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166616"/>
    <w:multiLevelType w:val="hybridMultilevel"/>
    <w:tmpl w:val="3E26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2940FF"/>
    <w:multiLevelType w:val="multilevel"/>
    <w:tmpl w:val="6666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4DD39C5"/>
    <w:multiLevelType w:val="hybridMultilevel"/>
    <w:tmpl w:val="DBB09E42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982495"/>
    <w:multiLevelType w:val="hybridMultilevel"/>
    <w:tmpl w:val="606C64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0E673A14"/>
    <w:multiLevelType w:val="hybridMultilevel"/>
    <w:tmpl w:val="90BE497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110E728E"/>
    <w:multiLevelType w:val="multilevel"/>
    <w:tmpl w:val="F6A0E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5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15132EED"/>
    <w:multiLevelType w:val="hybridMultilevel"/>
    <w:tmpl w:val="67688B46"/>
    <w:lvl w:ilvl="0" w:tplc="BBD6AA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8703881"/>
    <w:multiLevelType w:val="hybridMultilevel"/>
    <w:tmpl w:val="09684886"/>
    <w:lvl w:ilvl="0" w:tplc="CD5CFA42">
      <w:start w:val="1"/>
      <w:numFmt w:val="decimal"/>
      <w:lvlText w:val="5.2.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680AF4"/>
    <w:multiLevelType w:val="hybridMultilevel"/>
    <w:tmpl w:val="B89E1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D576F"/>
    <w:multiLevelType w:val="hybridMultilevel"/>
    <w:tmpl w:val="CF16F49E"/>
    <w:lvl w:ilvl="0" w:tplc="447CA18C">
      <w:start w:val="1"/>
      <w:numFmt w:val="russianLower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>
    <w:nsid w:val="248A091D"/>
    <w:multiLevelType w:val="hybridMultilevel"/>
    <w:tmpl w:val="EBA6FF2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>
    <w:nsid w:val="26780345"/>
    <w:multiLevelType w:val="hybridMultilevel"/>
    <w:tmpl w:val="AB627BAC"/>
    <w:lvl w:ilvl="0" w:tplc="04190001">
      <w:start w:val="1"/>
      <w:numFmt w:val="bullet"/>
      <w:lvlText w:val=""/>
      <w:lvlJc w:val="left"/>
      <w:pPr>
        <w:tabs>
          <w:tab w:val="num" w:pos="2618"/>
        </w:tabs>
        <w:ind w:left="26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0"/>
        </w:tabs>
        <w:ind w:left="1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0"/>
        </w:tabs>
        <w:ind w:left="2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0"/>
        </w:tabs>
        <w:ind w:left="3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0"/>
        </w:tabs>
        <w:ind w:left="4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0"/>
        </w:tabs>
        <w:ind w:left="4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0"/>
        </w:tabs>
        <w:ind w:left="5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0"/>
        </w:tabs>
        <w:ind w:left="6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0"/>
        </w:tabs>
        <w:ind w:left="6950" w:hanging="360"/>
      </w:pPr>
      <w:rPr>
        <w:rFonts w:ascii="Wingdings" w:hAnsi="Wingdings" w:hint="default"/>
      </w:rPr>
    </w:lvl>
  </w:abstractNum>
  <w:abstractNum w:abstractNumId="19">
    <w:nsid w:val="338527F2"/>
    <w:multiLevelType w:val="hybridMultilevel"/>
    <w:tmpl w:val="44F2733E"/>
    <w:lvl w:ilvl="0" w:tplc="C540E1EC">
      <w:start w:val="1"/>
      <w:numFmt w:val="decimal"/>
      <w:lvlText w:val="%1."/>
      <w:lvlJc w:val="lef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38316A54"/>
    <w:multiLevelType w:val="multilevel"/>
    <w:tmpl w:val="3230CAB8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9BF1A73"/>
    <w:multiLevelType w:val="hybridMultilevel"/>
    <w:tmpl w:val="B4C6B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62D66"/>
    <w:multiLevelType w:val="hybridMultilevel"/>
    <w:tmpl w:val="447A5702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E602DF"/>
    <w:multiLevelType w:val="hybridMultilevel"/>
    <w:tmpl w:val="D20E0294"/>
    <w:lvl w:ilvl="0" w:tplc="3AC4C6D2">
      <w:start w:val="1"/>
      <w:numFmt w:val="decimal"/>
      <w:lvlText w:val="10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111F1"/>
    <w:multiLevelType w:val="multilevel"/>
    <w:tmpl w:val="13D67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B0670D"/>
    <w:multiLevelType w:val="hybridMultilevel"/>
    <w:tmpl w:val="1CC6632E"/>
    <w:lvl w:ilvl="0" w:tplc="DA162A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E38C3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88537E"/>
    <w:multiLevelType w:val="hybridMultilevel"/>
    <w:tmpl w:val="C95E9C0A"/>
    <w:lvl w:ilvl="0" w:tplc="FFFFFFFF">
      <w:start w:val="1"/>
      <w:numFmt w:val="decimal"/>
      <w:lvlText w:val="%1."/>
      <w:lvlJc w:val="left"/>
      <w:pPr>
        <w:ind w:left="1003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>
    <w:nsid w:val="5D1A09C9"/>
    <w:multiLevelType w:val="hybridMultilevel"/>
    <w:tmpl w:val="0A107A6A"/>
    <w:lvl w:ilvl="0" w:tplc="04190001">
      <w:start w:val="1"/>
      <w:numFmt w:val="decimal"/>
      <w:lvlText w:val="%1."/>
      <w:lvlJc w:val="left"/>
      <w:pPr>
        <w:ind w:left="1003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</w:lvl>
    <w:lvl w:ilvl="3" w:tplc="04190001" w:tentative="1">
      <w:start w:val="1"/>
      <w:numFmt w:val="decimal"/>
      <w:lvlText w:val="%4."/>
      <w:lvlJc w:val="left"/>
      <w:pPr>
        <w:ind w:left="3163" w:hanging="360"/>
      </w:p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</w:lvl>
    <w:lvl w:ilvl="6" w:tplc="04190001" w:tentative="1">
      <w:start w:val="1"/>
      <w:numFmt w:val="decimal"/>
      <w:lvlText w:val="%7."/>
      <w:lvlJc w:val="left"/>
      <w:pPr>
        <w:ind w:left="5323" w:hanging="360"/>
      </w:p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>
    <w:nsid w:val="62047C35"/>
    <w:multiLevelType w:val="hybridMultilevel"/>
    <w:tmpl w:val="58AE6DA4"/>
    <w:lvl w:ilvl="0" w:tplc="FFFFFFFF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642F69"/>
    <w:multiLevelType w:val="hybridMultilevel"/>
    <w:tmpl w:val="2828CCE6"/>
    <w:lvl w:ilvl="0" w:tplc="0419000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806B7"/>
    <w:multiLevelType w:val="hybridMultilevel"/>
    <w:tmpl w:val="7EB43B72"/>
    <w:lvl w:ilvl="0" w:tplc="C540E1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4C4D0E"/>
    <w:multiLevelType w:val="multilevel"/>
    <w:tmpl w:val="BEAC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4354C3"/>
    <w:multiLevelType w:val="hybridMultilevel"/>
    <w:tmpl w:val="47A265AE"/>
    <w:lvl w:ilvl="0" w:tplc="FFFFFFFF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DC94B6E"/>
    <w:multiLevelType w:val="hybridMultilevel"/>
    <w:tmpl w:val="19448AEA"/>
    <w:lvl w:ilvl="0" w:tplc="0419000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25"/>
  </w:num>
  <w:num w:numId="4">
    <w:abstractNumId w:val="18"/>
  </w:num>
  <w:num w:numId="5">
    <w:abstractNumId w:val="28"/>
  </w:num>
  <w:num w:numId="6">
    <w:abstractNumId w:val="32"/>
  </w:num>
  <w:num w:numId="7">
    <w:abstractNumId w:val="5"/>
  </w:num>
  <w:num w:numId="8">
    <w:abstractNumId w:val="13"/>
  </w:num>
  <w:num w:numId="9">
    <w:abstractNumId w:val="11"/>
  </w:num>
  <w:num w:numId="10">
    <w:abstractNumId w:val="17"/>
  </w:num>
  <w:num w:numId="11">
    <w:abstractNumId w:val="16"/>
  </w:num>
  <w:num w:numId="12">
    <w:abstractNumId w:val="15"/>
  </w:num>
  <w:num w:numId="13">
    <w:abstractNumId w:val="7"/>
  </w:num>
  <w:num w:numId="14">
    <w:abstractNumId w:val="21"/>
  </w:num>
  <w:num w:numId="15">
    <w:abstractNumId w:val="33"/>
  </w:num>
  <w:num w:numId="16">
    <w:abstractNumId w:val="6"/>
  </w:num>
  <w:num w:numId="17">
    <w:abstractNumId w:val="30"/>
  </w:num>
  <w:num w:numId="18">
    <w:abstractNumId w:val="29"/>
  </w:num>
  <w:num w:numId="19">
    <w:abstractNumId w:val="9"/>
  </w:num>
  <w:num w:numId="20">
    <w:abstractNumId w:val="19"/>
  </w:num>
  <w:num w:numId="21">
    <w:abstractNumId w:val="27"/>
  </w:num>
  <w:num w:numId="22">
    <w:abstractNumId w:val="26"/>
  </w:num>
  <w:num w:numId="23">
    <w:abstractNumId w:val="22"/>
  </w:num>
  <w:num w:numId="24">
    <w:abstractNumId w:val="20"/>
  </w:num>
  <w:num w:numId="25">
    <w:abstractNumId w:val="23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10"/>
  </w:num>
  <w:num w:numId="32">
    <w:abstractNumId w:val="31"/>
  </w:num>
  <w:num w:numId="33">
    <w:abstractNumId w:val="8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BBD"/>
    <w:rsid w:val="00021665"/>
    <w:rsid w:val="00022075"/>
    <w:rsid w:val="000E36EB"/>
    <w:rsid w:val="0010530A"/>
    <w:rsid w:val="001653F5"/>
    <w:rsid w:val="001845FF"/>
    <w:rsid w:val="00184FE8"/>
    <w:rsid w:val="00241A6F"/>
    <w:rsid w:val="0027178A"/>
    <w:rsid w:val="002A3701"/>
    <w:rsid w:val="00352F10"/>
    <w:rsid w:val="0037575B"/>
    <w:rsid w:val="004277B6"/>
    <w:rsid w:val="004511BD"/>
    <w:rsid w:val="0047020C"/>
    <w:rsid w:val="0055322A"/>
    <w:rsid w:val="005F5C78"/>
    <w:rsid w:val="006C73F4"/>
    <w:rsid w:val="007534CA"/>
    <w:rsid w:val="00765292"/>
    <w:rsid w:val="00842908"/>
    <w:rsid w:val="00944BBD"/>
    <w:rsid w:val="00947592"/>
    <w:rsid w:val="00AF6728"/>
    <w:rsid w:val="00B13EF7"/>
    <w:rsid w:val="00B42B71"/>
    <w:rsid w:val="00CF15EE"/>
    <w:rsid w:val="00D25E58"/>
    <w:rsid w:val="00D85892"/>
    <w:rsid w:val="00E5603C"/>
    <w:rsid w:val="00EA07DF"/>
    <w:rsid w:val="00F84230"/>
    <w:rsid w:val="00FE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F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3EF7"/>
    <w:pPr>
      <w:spacing w:before="108" w:after="108"/>
      <w:jc w:val="center"/>
      <w:outlineLvl w:val="0"/>
    </w:pPr>
    <w:rPr>
      <w:rFonts w:eastAsia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13EF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13EF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Cs w:val="20"/>
      <w:lang w:val="x-none" w:eastAsia="x-none"/>
    </w:rPr>
  </w:style>
  <w:style w:type="character" w:customStyle="1" w:styleId="a4">
    <w:name w:val="Название Знак"/>
    <w:link w:val="a3"/>
    <w:rsid w:val="00B13EF7"/>
    <w:rPr>
      <w:rFonts w:ascii="Times New Roman" w:hAnsi="Times New Roman"/>
      <w:b/>
      <w:sz w:val="24"/>
      <w:lang w:val="x-none" w:eastAsia="x-none"/>
    </w:rPr>
  </w:style>
  <w:style w:type="character" w:styleId="a5">
    <w:name w:val="Strong"/>
    <w:uiPriority w:val="22"/>
    <w:qFormat/>
    <w:rsid w:val="00B13EF7"/>
    <w:rPr>
      <w:b/>
      <w:bCs/>
    </w:rPr>
  </w:style>
  <w:style w:type="paragraph" w:styleId="a6">
    <w:name w:val="List Paragraph"/>
    <w:basedOn w:val="a"/>
    <w:uiPriority w:val="34"/>
    <w:qFormat/>
    <w:rsid w:val="00B13EF7"/>
    <w:pPr>
      <w:ind w:left="708"/>
    </w:pPr>
    <w:rPr>
      <w:rFonts w:eastAsia="Times New Roman"/>
    </w:rPr>
  </w:style>
  <w:style w:type="paragraph" w:styleId="a7">
    <w:name w:val="footer"/>
    <w:basedOn w:val="a"/>
    <w:link w:val="a8"/>
    <w:uiPriority w:val="99"/>
    <w:unhideWhenUsed/>
    <w:rsid w:val="00944B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4BBD"/>
    <w:rPr>
      <w:rFonts w:ascii="Arial" w:hAnsi="Arial" w:cs="Arial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757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575B"/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F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3EF7"/>
    <w:pPr>
      <w:spacing w:before="108" w:after="108"/>
      <w:jc w:val="center"/>
      <w:outlineLvl w:val="0"/>
    </w:pPr>
    <w:rPr>
      <w:rFonts w:eastAsia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13EF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13EF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Cs w:val="20"/>
      <w:lang w:val="x-none" w:eastAsia="x-none"/>
    </w:rPr>
  </w:style>
  <w:style w:type="character" w:customStyle="1" w:styleId="a4">
    <w:name w:val="Название Знак"/>
    <w:link w:val="a3"/>
    <w:rsid w:val="00B13EF7"/>
    <w:rPr>
      <w:rFonts w:ascii="Times New Roman" w:hAnsi="Times New Roman"/>
      <w:b/>
      <w:sz w:val="24"/>
      <w:lang w:val="x-none" w:eastAsia="x-none"/>
    </w:rPr>
  </w:style>
  <w:style w:type="character" w:styleId="a5">
    <w:name w:val="Strong"/>
    <w:uiPriority w:val="22"/>
    <w:qFormat/>
    <w:rsid w:val="00B13EF7"/>
    <w:rPr>
      <w:b/>
      <w:bCs/>
    </w:rPr>
  </w:style>
  <w:style w:type="paragraph" w:styleId="a6">
    <w:name w:val="List Paragraph"/>
    <w:basedOn w:val="a"/>
    <w:uiPriority w:val="34"/>
    <w:qFormat/>
    <w:rsid w:val="00B13EF7"/>
    <w:pPr>
      <w:ind w:left="708"/>
    </w:pPr>
    <w:rPr>
      <w:rFonts w:eastAsia="Times New Roman"/>
    </w:rPr>
  </w:style>
  <w:style w:type="paragraph" w:styleId="a7">
    <w:name w:val="footer"/>
    <w:basedOn w:val="a"/>
    <w:link w:val="a8"/>
    <w:uiPriority w:val="99"/>
    <w:unhideWhenUsed/>
    <w:rsid w:val="00944B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4BBD"/>
    <w:rPr>
      <w:rFonts w:ascii="Arial" w:hAnsi="Arial" w:cs="Arial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757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575B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6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FB49C-835A-4451-9C72-B3F7376E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14</Pages>
  <Words>5649</Words>
  <Characters>32202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Провоторов Евгений Борисович</dc:creator>
  <cp:lastModifiedBy>Провоторов Евгений Борисович</cp:lastModifiedBy>
  <cp:revision>18</cp:revision>
  <dcterms:created xsi:type="dcterms:W3CDTF">2024-09-02T08:33:00Z</dcterms:created>
  <dcterms:modified xsi:type="dcterms:W3CDTF">2025-08-20T07:49:00Z</dcterms:modified>
</cp:coreProperties>
</file>